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6552B54B" w:rsidR="007D1E76" w:rsidRPr="00E74967" w:rsidRDefault="0043700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bookmarkStart w:id="0" w:name="_GoBack"/>
      <w:bookmarkEnd w:id="0"/>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43700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43700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43700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43700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43700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43700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43700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43700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43700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43700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43700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43700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43700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43700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43700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43700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FC27CBE" w14:textId="77777777" w:rsidR="00437395" w:rsidRDefault="00437395" w:rsidP="00437395">
      <w:pPr>
        <w:spacing w:after="0" w:line="240" w:lineRule="auto"/>
        <w:jc w:val="both"/>
        <w:rPr>
          <w:rFonts w:cs="Calibri"/>
        </w:rPr>
      </w:pPr>
    </w:p>
    <w:p w14:paraId="4DBEDC1C" w14:textId="77777777" w:rsidR="00437395" w:rsidRDefault="00437395" w:rsidP="00437395">
      <w:pPr>
        <w:spacing w:after="0" w:line="240" w:lineRule="auto"/>
        <w:jc w:val="both"/>
        <w:rPr>
          <w:rFonts w:cs="Calibri"/>
        </w:rPr>
      </w:pPr>
      <w:r>
        <w:rPr>
          <w:rFonts w:cs="Calibri"/>
        </w:rPr>
        <w:t>Agricultura, comercio, ganadería, turismo y pequeña industria.</w:t>
      </w:r>
    </w:p>
    <w:p w14:paraId="7BEC8226" w14:textId="2F30B856" w:rsidR="0054701E" w:rsidRPr="00E74967" w:rsidRDefault="00437395" w:rsidP="00437395">
      <w:pPr>
        <w:spacing w:after="0" w:line="240" w:lineRule="auto"/>
        <w:jc w:val="both"/>
        <w:rPr>
          <w:rFonts w:cs="Calibri"/>
        </w:rPr>
      </w:pPr>
      <w:r>
        <w:rPr>
          <w:rFonts w:cs="Calibri"/>
        </w:rPr>
        <w:t>_______________________________________________________________________________________</w:t>
      </w:r>
      <w:r w:rsidR="00CB41C4">
        <w:rPr>
          <w:rFonts w:cs="Calibri"/>
        </w:rPr>
        <w:tab/>
      </w:r>
      <w:r w:rsidR="00CB41C4">
        <w:rPr>
          <w:rFonts w:cs="Calibri"/>
        </w:rPr>
        <w:tab/>
      </w: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521E6D6B" w14:textId="77777777" w:rsidR="00437395" w:rsidRDefault="007D1E76" w:rsidP="00437395">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r w:rsidR="00437395">
        <w:rPr>
          <w:rFonts w:cs="Calibri"/>
        </w:rPr>
        <w:br/>
      </w:r>
      <w:r w:rsidR="00437395">
        <w:rPr>
          <w:rFonts w:cs="Calibri"/>
        </w:rPr>
        <w:br/>
      </w:r>
      <w:r w:rsidR="00437395"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sidR="00437395">
        <w:rPr>
          <w:rFonts w:cs="Calibri"/>
        </w:rPr>
        <w:br/>
      </w:r>
    </w:p>
    <w:p w14:paraId="74587EC8" w14:textId="77777777" w:rsidR="00437395" w:rsidRDefault="00437395" w:rsidP="00437395">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2018 se propone un presupuesto de egresos que contribuye a la racionalización de  los recursos, pero orientado a la satisfacción de las demandas sociales para mantener siempre finanzas públicas sanas.</w:t>
      </w:r>
    </w:p>
    <w:p w14:paraId="0204A17E" w14:textId="77777777" w:rsidR="00437395" w:rsidRDefault="00437395" w:rsidP="00437395">
      <w:pPr>
        <w:spacing w:after="0" w:line="240" w:lineRule="auto"/>
        <w:jc w:val="both"/>
        <w:rPr>
          <w:rFonts w:cs="Calibri"/>
        </w:rPr>
      </w:pPr>
    </w:p>
    <w:p w14:paraId="67F80FDF" w14:textId="1620874D" w:rsidR="007D1E76" w:rsidRPr="00E74967" w:rsidRDefault="00CB41C4" w:rsidP="00CB41C4">
      <w:pPr>
        <w:tabs>
          <w:tab w:val="left" w:leader="underscore" w:pos="9639"/>
        </w:tabs>
        <w:spacing w:after="0" w:line="240" w:lineRule="auto"/>
        <w:jc w:val="both"/>
        <w:rPr>
          <w:rFonts w:cs="Calibri"/>
        </w:rPr>
      </w:pPr>
      <w:r>
        <w:rPr>
          <w:rFonts w:cs="Calibri"/>
        </w:rPr>
        <w:tab/>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98F12E3" w14:textId="77777777" w:rsidR="00437395" w:rsidRDefault="00437395" w:rsidP="00CB41C4">
      <w:pPr>
        <w:tabs>
          <w:tab w:val="left" w:leader="underscore" w:pos="9639"/>
        </w:tabs>
        <w:spacing w:after="0" w:line="240" w:lineRule="auto"/>
        <w:jc w:val="both"/>
        <w:rPr>
          <w:rFonts w:cs="Calibri"/>
        </w:rPr>
      </w:pPr>
    </w:p>
    <w:p w14:paraId="42F7180B" w14:textId="77777777" w:rsidR="00437395" w:rsidRDefault="00437395" w:rsidP="00437395">
      <w:pPr>
        <w:jc w:val="both"/>
        <w:rPr>
          <w:rFonts w:ascii="Arial" w:hAnsi="Arial" w:cs="Arial"/>
          <w:sz w:val="20"/>
          <w:szCs w:val="20"/>
        </w:rPr>
      </w:pPr>
      <w:r w:rsidRPr="00C76B38">
        <w:rPr>
          <w:rFonts w:ascii="Arial" w:hAnsi="Arial" w:cs="Arial"/>
          <w:sz w:val="20"/>
          <w:szCs w:val="20"/>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C76B38" w:rsidRDefault="00437395" w:rsidP="00437395">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14:paraId="4F52E4E0" w14:textId="29826ADB" w:rsidR="007D1E76" w:rsidRPr="00437395" w:rsidRDefault="00437395" w:rsidP="00437395">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r>
        <w:rPr>
          <w:rFonts w:ascii="Arial" w:hAnsi="Arial" w:cs="Arial"/>
          <w:sz w:val="20"/>
          <w:szCs w:val="20"/>
        </w:rPr>
        <w:br/>
      </w:r>
      <w:r>
        <w:rPr>
          <w:rFonts w:ascii="Arial" w:hAnsi="Arial" w:cs="Arial"/>
          <w:sz w:val="20"/>
          <w:szCs w:val="20"/>
        </w:rPr>
        <w:lastRenderedPageBreak/>
        <w:t>____________________________________________________________________________________</w:t>
      </w:r>
      <w:r w:rsidR="00CB41C4">
        <w:rPr>
          <w:rFonts w:cs="Calibri"/>
        </w:rPr>
        <w:tab/>
      </w:r>
      <w:r w:rsidR="00CB41C4">
        <w:rPr>
          <w:rFonts w:cs="Calibri"/>
        </w:rPr>
        <w:tab/>
      </w: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A84534D" w14:textId="77777777" w:rsidR="00437395" w:rsidRDefault="00437395" w:rsidP="00437395">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Default="00437395" w:rsidP="00437395">
      <w:pPr>
        <w:spacing w:after="0" w:line="240" w:lineRule="auto"/>
        <w:jc w:val="both"/>
        <w:rPr>
          <w:rFonts w:ascii="Arial" w:hAnsi="Arial" w:cs="Arial"/>
          <w:sz w:val="20"/>
          <w:szCs w:val="20"/>
        </w:rPr>
      </w:pPr>
    </w:p>
    <w:p w14:paraId="0B4A137A" w14:textId="0EE6A1C5" w:rsidR="00437395" w:rsidRPr="00E74967" w:rsidRDefault="00437395" w:rsidP="00437395">
      <w:pPr>
        <w:tabs>
          <w:tab w:val="left" w:leader="underscore" w:pos="9639"/>
        </w:tabs>
        <w:spacing w:after="0" w:line="240" w:lineRule="auto"/>
        <w:jc w:val="both"/>
        <w:rPr>
          <w:rFonts w:cs="Calibri"/>
        </w:rPr>
      </w:pPr>
      <w:r>
        <w:rPr>
          <w:rFonts w:ascii="Arial" w:hAnsi="Arial" w:cs="Arial"/>
          <w:sz w:val="20"/>
          <w:szCs w:val="20"/>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E74967" w:rsidRDefault="00CB41C4" w:rsidP="00CB41C4">
      <w:pPr>
        <w:tabs>
          <w:tab w:val="left" w:leader="underscore" w:pos="9639"/>
        </w:tabs>
        <w:spacing w:after="0" w:line="240" w:lineRule="auto"/>
        <w:jc w:val="both"/>
        <w:rPr>
          <w:rFonts w:cs="Calibri"/>
        </w:rPr>
      </w:pP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452EF7F" w14:textId="77777777" w:rsidR="00437395" w:rsidRDefault="00437395" w:rsidP="00437395">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E74967" w:rsidRDefault="00CB41C4" w:rsidP="00CB41C4">
      <w:pPr>
        <w:tabs>
          <w:tab w:val="left" w:leader="underscore" w:pos="9639"/>
        </w:tabs>
        <w:spacing w:after="0" w:line="240" w:lineRule="auto"/>
        <w:jc w:val="both"/>
        <w:rPr>
          <w:rFonts w:cs="Calibri"/>
        </w:rPr>
      </w:pP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7849BD" w14:textId="77777777" w:rsidR="00437395" w:rsidRPr="004D35F0" w:rsidRDefault="00437395" w:rsidP="00437395">
      <w:pPr>
        <w:spacing w:after="0" w:line="240" w:lineRule="auto"/>
        <w:jc w:val="both"/>
        <w:rPr>
          <w:rFonts w:cs="Calibri"/>
        </w:rPr>
      </w:pPr>
      <w:r>
        <w:rPr>
          <w:rFonts w:cs="Calibr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Default="00CB41C4" w:rsidP="00CB41C4">
      <w:pPr>
        <w:tabs>
          <w:tab w:val="left" w:leader="underscore" w:pos="9639"/>
        </w:tabs>
        <w:spacing w:after="0" w:line="240" w:lineRule="auto"/>
        <w:jc w:val="both"/>
        <w:rPr>
          <w:rFonts w:cs="Calibri"/>
        </w:rPr>
      </w:pP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427B224D" w14:textId="0B1CDF41" w:rsidR="00107E0E" w:rsidRPr="00E74967" w:rsidRDefault="00107E0E" w:rsidP="00CB41C4">
      <w:pPr>
        <w:tabs>
          <w:tab w:val="left" w:leader="underscore" w:pos="9639"/>
        </w:tabs>
        <w:spacing w:after="0" w:line="240" w:lineRule="auto"/>
        <w:jc w:val="both"/>
        <w:rPr>
          <w:rFonts w:cs="Calibri"/>
        </w:rPr>
      </w:pPr>
      <w:r>
        <w:rPr>
          <w:rFonts w:cs="Calibri"/>
        </w:rPr>
        <w:t>Enero- Diciembre 2018</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C4A6395" w14:textId="77777777" w:rsidR="00107E0E" w:rsidRPr="00107E0E" w:rsidRDefault="00107E0E" w:rsidP="00107E0E">
      <w:pPr>
        <w:jc w:val="both"/>
        <w:rPr>
          <w:rFonts w:ascii="Arial" w:hAnsi="Arial" w:cs="Arial"/>
          <w:sz w:val="20"/>
          <w:szCs w:val="20"/>
        </w:rPr>
      </w:pPr>
      <w:r w:rsidRPr="00107E0E">
        <w:rPr>
          <w:rFonts w:ascii="Arial" w:hAnsi="Arial" w:cs="Arial"/>
          <w:sz w:val="20"/>
          <w:szCs w:val="20"/>
        </w:rPr>
        <w:t>Personas morales sin fines de lucro.</w:t>
      </w:r>
    </w:p>
    <w:p w14:paraId="711C6095" w14:textId="05F41094" w:rsidR="007D1E76" w:rsidRPr="00E74967" w:rsidRDefault="00CB41C4" w:rsidP="00CB41C4">
      <w:pPr>
        <w:tabs>
          <w:tab w:val="left" w:leader="underscore" w:pos="9639"/>
        </w:tabs>
        <w:spacing w:after="0" w:line="240" w:lineRule="auto"/>
        <w:jc w:val="both"/>
        <w:rPr>
          <w:rFonts w:cs="Calibri"/>
        </w:rPr>
      </w:pP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A641574" w14:textId="77777777" w:rsidR="00107E0E" w:rsidRDefault="00107E0E" w:rsidP="00107E0E">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E74967" w:rsidRDefault="00CB41C4" w:rsidP="00CB41C4">
      <w:pPr>
        <w:tabs>
          <w:tab w:val="left" w:leader="underscore" w:pos="9639"/>
        </w:tabs>
        <w:spacing w:after="0" w:line="240" w:lineRule="auto"/>
        <w:jc w:val="both"/>
        <w:rPr>
          <w:rFonts w:cs="Calibri"/>
        </w:rPr>
      </w:pP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w:t>
      </w:r>
      <w:r w:rsidRPr="000E2AF1">
        <w:rPr>
          <w:rFonts w:cs="Calibri"/>
        </w:rPr>
        <w:t>Anexar organigrama de la entidad.</w:t>
      </w:r>
    </w:p>
    <w:p w14:paraId="3450C629" w14:textId="23A88356" w:rsidR="007D1E76" w:rsidRDefault="000E2AF1" w:rsidP="00CB41C4">
      <w:pPr>
        <w:tabs>
          <w:tab w:val="left" w:leader="underscore" w:pos="9639"/>
        </w:tabs>
        <w:spacing w:after="0" w:line="240" w:lineRule="auto"/>
        <w:jc w:val="both"/>
        <w:rPr>
          <w:rFonts w:cs="Calibri"/>
        </w:rPr>
      </w:pPr>
      <w:r>
        <w:rPr>
          <w:noProof/>
          <w:lang w:eastAsia="es-MX"/>
        </w:rPr>
        <w:lastRenderedPageBreak/>
        <w:drawing>
          <wp:anchor distT="0" distB="0" distL="114300" distR="114300" simplePos="0" relativeHeight="251659264" behindDoc="0" locked="0" layoutInCell="1" allowOverlap="1" wp14:anchorId="12C345FF" wp14:editId="176741F7">
            <wp:simplePos x="0" y="0"/>
            <wp:positionH relativeFrom="margin">
              <wp:posOffset>-704215</wp:posOffset>
            </wp:positionH>
            <wp:positionV relativeFrom="paragraph">
              <wp:posOffset>189865</wp:posOffset>
            </wp:positionV>
            <wp:extent cx="6976461" cy="38766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358" t="21123" r="21248" b="16716"/>
                    <a:stretch/>
                  </pic:blipFill>
                  <pic:spPr bwMode="auto">
                    <a:xfrm>
                      <a:off x="0" y="0"/>
                      <a:ext cx="6976461" cy="3876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D3A8FEC" w14:textId="77777777" w:rsidR="00107E0E" w:rsidRPr="00E74967" w:rsidRDefault="00107E0E" w:rsidP="00CB41C4">
      <w:pPr>
        <w:tabs>
          <w:tab w:val="left" w:leader="underscore" w:pos="9639"/>
        </w:tabs>
        <w:spacing w:after="0" w:line="240" w:lineRule="auto"/>
        <w:jc w:val="both"/>
        <w:rPr>
          <w:rFonts w:cs="Calibri"/>
        </w:rPr>
      </w:pPr>
    </w:p>
    <w:p w14:paraId="0C72E43E"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Fideicomiso Fondo de Apoyo para la Infraestructura Municipal.</w:t>
      </w:r>
    </w:p>
    <w:p w14:paraId="2EAACFE7"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Fideicomitente: Gobierno del Estado y Municipio de Valle de Santiago.</w:t>
      </w:r>
    </w:p>
    <w:p w14:paraId="69F69F4A"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Fideicomisario: Gobierno del Estado y Municipio de Valle de Santiago.</w:t>
      </w:r>
    </w:p>
    <w:p w14:paraId="3549D9F0"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Fiduciario: Banco Nacional de México (Banamex)</w:t>
      </w:r>
    </w:p>
    <w:p w14:paraId="30A4EDC2" w14:textId="7AB0325D" w:rsidR="007D1E76" w:rsidRPr="00E74967" w:rsidRDefault="00CB41C4" w:rsidP="00CB41C4">
      <w:pPr>
        <w:tabs>
          <w:tab w:val="left" w:leader="underscore" w:pos="9639"/>
        </w:tabs>
        <w:spacing w:after="0" w:line="240" w:lineRule="auto"/>
        <w:jc w:val="both"/>
        <w:rPr>
          <w:rFonts w:cs="Calibri"/>
        </w:rPr>
      </w:pP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33A6BC6" w14:textId="77777777" w:rsidR="00107E0E" w:rsidRDefault="00107E0E" w:rsidP="00CB41C4">
      <w:pPr>
        <w:tabs>
          <w:tab w:val="left" w:leader="underscore" w:pos="9639"/>
        </w:tabs>
        <w:spacing w:after="0" w:line="240" w:lineRule="auto"/>
        <w:jc w:val="both"/>
        <w:rPr>
          <w:rFonts w:ascii="Arial" w:hAnsi="Arial" w:cs="Arial"/>
          <w:sz w:val="20"/>
          <w:szCs w:val="20"/>
        </w:rPr>
      </w:pPr>
    </w:p>
    <w:p w14:paraId="058BBF41" w14:textId="546FDABE" w:rsidR="00107E0E" w:rsidRPr="00E74967" w:rsidRDefault="00107E0E" w:rsidP="00CB41C4">
      <w:pPr>
        <w:tabs>
          <w:tab w:val="left" w:leader="underscore" w:pos="9639"/>
        </w:tabs>
        <w:spacing w:after="0" w:line="240" w:lineRule="auto"/>
        <w:jc w:val="both"/>
        <w:rPr>
          <w:rFonts w:cs="Calibri"/>
        </w:rPr>
      </w:pPr>
      <w:r w:rsidRPr="00FC5CB7">
        <w:rPr>
          <w:rFonts w:ascii="Arial" w:hAnsi="Arial" w:cs="Arial"/>
          <w:sz w:val="20"/>
          <w:szCs w:val="20"/>
        </w:rPr>
        <w:t>El ente público ha estado observando la normatividad emitida el CONAC y las disposiciones legales aplicables</w:t>
      </w:r>
    </w:p>
    <w:p w14:paraId="495B8FFF" w14:textId="622792DF" w:rsidR="007D1E76" w:rsidRPr="00E74967" w:rsidRDefault="00CB41C4" w:rsidP="00CB41C4">
      <w:pPr>
        <w:tabs>
          <w:tab w:val="left" w:leader="underscore" w:pos="9639"/>
        </w:tabs>
        <w:spacing w:after="0" w:line="240" w:lineRule="auto"/>
        <w:jc w:val="both"/>
        <w:rPr>
          <w:rFonts w:cs="Calibri"/>
        </w:rPr>
      </w:pP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3D917B3" w14:textId="77777777" w:rsidR="0056481B" w:rsidRDefault="0056481B" w:rsidP="00107E0E">
      <w:pPr>
        <w:jc w:val="both"/>
        <w:rPr>
          <w:rFonts w:cs="Calibri"/>
        </w:rPr>
      </w:pPr>
    </w:p>
    <w:p w14:paraId="689BEEB5" w14:textId="40B0A79B" w:rsidR="00107E0E" w:rsidRPr="00AC51B8" w:rsidRDefault="00107E0E" w:rsidP="00107E0E">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14:paraId="1F9EE54B" w14:textId="41219728" w:rsidR="007D1E76" w:rsidRDefault="00107E0E" w:rsidP="00107E0E">
      <w:pPr>
        <w:tabs>
          <w:tab w:val="left" w:leader="underscore" w:pos="9639"/>
        </w:tabs>
        <w:spacing w:after="0" w:line="240" w:lineRule="auto"/>
        <w:jc w:val="both"/>
        <w:rPr>
          <w:rFonts w:ascii="Arial" w:hAnsi="Arial" w:cs="Arial"/>
          <w:sz w:val="20"/>
          <w:szCs w:val="20"/>
        </w:rPr>
      </w:pPr>
      <w:r w:rsidRPr="00AC51B8">
        <w:rPr>
          <w:rFonts w:ascii="Arial" w:hAnsi="Arial" w:cs="Arial"/>
          <w:sz w:val="20"/>
          <w:szCs w:val="20"/>
        </w:rPr>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E74967" w:rsidRDefault="00107E0E" w:rsidP="00107E0E">
      <w:pPr>
        <w:tabs>
          <w:tab w:val="left" w:leader="underscore" w:pos="9639"/>
        </w:tabs>
        <w:spacing w:after="0" w:line="240" w:lineRule="auto"/>
        <w:jc w:val="both"/>
        <w:rPr>
          <w:rFonts w:cs="Calibri"/>
        </w:rPr>
      </w:pPr>
      <w:r>
        <w:rPr>
          <w:rFonts w:ascii="Arial" w:hAnsi="Arial" w:cs="Arial"/>
          <w:sz w:val="20"/>
          <w:szCs w:val="20"/>
        </w:rPr>
        <w:t>_______________________________________________________________________________________</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67791D8"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Sustancia Económica</w:t>
      </w:r>
    </w:p>
    <w:p w14:paraId="7422EBC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Ente Público</w:t>
      </w:r>
    </w:p>
    <w:p w14:paraId="7ABB254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Existencia Permanente</w:t>
      </w:r>
    </w:p>
    <w:p w14:paraId="7890F5DE"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Período Contable</w:t>
      </w:r>
    </w:p>
    <w:p w14:paraId="6C353BF5"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Revelación Suficiente</w:t>
      </w:r>
    </w:p>
    <w:p w14:paraId="514A1F03"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Integración de la Información</w:t>
      </w:r>
    </w:p>
    <w:p w14:paraId="23949D6B"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Control Presupuestario</w:t>
      </w:r>
    </w:p>
    <w:p w14:paraId="1767D7DB"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Delegación Contable</w:t>
      </w:r>
    </w:p>
    <w:p w14:paraId="05D0B91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Valuación</w:t>
      </w:r>
    </w:p>
    <w:p w14:paraId="33585FBF"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Dualidad Económica</w:t>
      </w:r>
    </w:p>
    <w:p w14:paraId="5009A319" w14:textId="5383924A" w:rsidR="007D1E76" w:rsidRPr="00E74967" w:rsidRDefault="00107E0E" w:rsidP="00107E0E">
      <w:pPr>
        <w:tabs>
          <w:tab w:val="left" w:leader="underscore" w:pos="9639"/>
        </w:tabs>
        <w:spacing w:after="0" w:line="240" w:lineRule="auto"/>
        <w:jc w:val="both"/>
        <w:rPr>
          <w:rFonts w:cs="Calibri"/>
        </w:rPr>
      </w:pPr>
      <w:r w:rsidRPr="00AC51B8">
        <w:rPr>
          <w:rFonts w:ascii="Arial" w:hAnsi="Arial" w:cs="Arial"/>
          <w:sz w:val="20"/>
          <w:szCs w:val="20"/>
        </w:rPr>
        <w:t>Consistencia</w:t>
      </w:r>
      <w:r>
        <w:rPr>
          <w:rFonts w:ascii="Arial" w:hAnsi="Arial" w:cs="Arial"/>
          <w:sz w:val="20"/>
          <w:szCs w:val="20"/>
        </w:rPr>
        <w:br/>
      </w:r>
      <w:r w:rsidR="0054701E">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Default="00107E0E" w:rsidP="00CB41C4">
      <w:pPr>
        <w:tabs>
          <w:tab w:val="left" w:leader="underscore" w:pos="9639"/>
        </w:tabs>
        <w:spacing w:after="0" w:line="240" w:lineRule="auto"/>
        <w:jc w:val="both"/>
        <w:rPr>
          <w:rFonts w:cs="Calibri"/>
        </w:rPr>
      </w:pPr>
    </w:p>
    <w:p w14:paraId="209EB26F" w14:textId="033001C1" w:rsidR="00107E0E" w:rsidRPr="00E74967" w:rsidRDefault="00107E0E" w:rsidP="00CB41C4">
      <w:pPr>
        <w:tabs>
          <w:tab w:val="left" w:leader="underscore" w:pos="9639"/>
        </w:tabs>
        <w:spacing w:after="0" w:line="240" w:lineRule="auto"/>
        <w:jc w:val="both"/>
        <w:rPr>
          <w:rFonts w:cs="Calibri"/>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E74967" w:rsidRDefault="0054701E" w:rsidP="00CB41C4">
      <w:pPr>
        <w:tabs>
          <w:tab w:val="left" w:leader="underscore" w:pos="9639"/>
        </w:tabs>
        <w:spacing w:after="0" w:line="240" w:lineRule="auto"/>
        <w:jc w:val="both"/>
        <w:rPr>
          <w:rFonts w:cs="Calibri"/>
        </w:rPr>
      </w:pP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*Revelar las nuevas políticas de reconocimiento:</w:t>
      </w:r>
    </w:p>
    <w:p w14:paraId="68CF5993" w14:textId="2232F3E6" w:rsidR="007D1E76" w:rsidRPr="00E74967" w:rsidRDefault="0056481B" w:rsidP="00CB41C4">
      <w:pPr>
        <w:tabs>
          <w:tab w:val="left" w:leader="underscore" w:pos="9639"/>
        </w:tabs>
        <w:spacing w:after="0" w:line="240" w:lineRule="auto"/>
        <w:jc w:val="both"/>
        <w:rPr>
          <w:rFonts w:cs="Calibri"/>
        </w:rPr>
      </w:pPr>
      <w:r>
        <w:rPr>
          <w:rFonts w:cs="Calibri"/>
        </w:rPr>
        <w:t xml:space="preserve">No aplica </w:t>
      </w:r>
      <w:r w:rsidR="0054701E">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*Plan de implementación:</w:t>
      </w:r>
    </w:p>
    <w:p w14:paraId="4B273D75" w14:textId="440AFFC3" w:rsidR="007D1E76" w:rsidRPr="00E74967" w:rsidRDefault="0056481B" w:rsidP="00CB41C4">
      <w:pPr>
        <w:tabs>
          <w:tab w:val="left" w:leader="underscore" w:pos="9639"/>
        </w:tabs>
        <w:spacing w:after="0" w:line="240" w:lineRule="auto"/>
        <w:jc w:val="both"/>
        <w:rPr>
          <w:rFonts w:cs="Calibri"/>
        </w:rPr>
      </w:pPr>
      <w:r>
        <w:rPr>
          <w:rFonts w:cs="Calibri"/>
        </w:rPr>
        <w:t>No aplica</w:t>
      </w:r>
      <w:r w:rsidR="0054701E">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*Revelar los cambios en las políticas, la clasificación y medición de las mismas, así como su impacto en la información financiera:</w:t>
      </w:r>
    </w:p>
    <w:p w14:paraId="4F1AC248" w14:textId="77777777" w:rsidR="0056481B" w:rsidRPr="00E74967" w:rsidRDefault="0056481B" w:rsidP="0056481B">
      <w:pPr>
        <w:tabs>
          <w:tab w:val="left" w:leader="underscore" w:pos="9639"/>
        </w:tabs>
        <w:spacing w:after="0" w:line="240" w:lineRule="auto"/>
        <w:jc w:val="both"/>
        <w:rPr>
          <w:rFonts w:cs="Calibri"/>
        </w:rPr>
      </w:pPr>
      <w:r>
        <w:rPr>
          <w:rFonts w:cs="Calibri"/>
        </w:rPr>
        <w:t>No aplica</w:t>
      </w:r>
      <w:r>
        <w:rPr>
          <w:rFonts w:cs="Calibri"/>
        </w:rPr>
        <w:tab/>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4FFFAEE2" w14:textId="77777777" w:rsidR="001A3BAE"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5B7A610" w14:textId="4F3B6BB7" w:rsidR="001A3BAE" w:rsidRPr="00445F9A" w:rsidRDefault="001A3BAE" w:rsidP="001A3BAE">
      <w:pPr>
        <w:tabs>
          <w:tab w:val="left" w:leader="underscore" w:pos="9639"/>
        </w:tabs>
        <w:spacing w:after="0" w:line="240" w:lineRule="auto"/>
        <w:jc w:val="both"/>
        <w:rPr>
          <w:rFonts w:cs="Calibri"/>
        </w:rPr>
      </w:pPr>
      <w:r>
        <w:rPr>
          <w:rFonts w:cs="Calibri"/>
        </w:rPr>
        <w:br/>
        <w:t>Se registran a valor histórico y han existido actualizaciones.</w:t>
      </w:r>
    </w:p>
    <w:p w14:paraId="4B8E5E35" w14:textId="77777777" w:rsidR="001A3BAE" w:rsidRPr="00E74967" w:rsidRDefault="001A3BAE" w:rsidP="00CB41C4">
      <w:pPr>
        <w:tabs>
          <w:tab w:val="left" w:leader="underscore" w:pos="9639"/>
        </w:tabs>
        <w:spacing w:after="0" w:line="240" w:lineRule="auto"/>
        <w:jc w:val="both"/>
        <w:rPr>
          <w:rFonts w:cs="Calibri"/>
        </w:rPr>
      </w:pPr>
    </w:p>
    <w:p w14:paraId="5C1081A4" w14:textId="616A8F13" w:rsidR="007D1E76" w:rsidRPr="00E74967" w:rsidRDefault="0054701E" w:rsidP="00CB41C4">
      <w:pPr>
        <w:tabs>
          <w:tab w:val="left" w:leader="underscore" w:pos="9639"/>
        </w:tabs>
        <w:spacing w:after="0" w:line="240" w:lineRule="auto"/>
        <w:jc w:val="both"/>
        <w:rPr>
          <w:rFonts w:cs="Calibri"/>
        </w:rPr>
      </w:pP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E0E2AA4" w14:textId="77777777" w:rsidR="001A3BAE" w:rsidRDefault="001A3BAE" w:rsidP="001A3BAE">
      <w:pPr>
        <w:jc w:val="both"/>
        <w:rPr>
          <w:rFonts w:cs="Calibri"/>
        </w:rPr>
      </w:pPr>
    </w:p>
    <w:p w14:paraId="6B009E1E" w14:textId="77777777" w:rsidR="001A3BAE" w:rsidRDefault="001A3BAE" w:rsidP="001A3BAE">
      <w:pPr>
        <w:jc w:val="both"/>
        <w:rPr>
          <w:rFonts w:ascii="Arial" w:hAnsi="Arial" w:cs="Arial"/>
          <w:sz w:val="20"/>
          <w:szCs w:val="20"/>
        </w:rPr>
      </w:pPr>
      <w:r w:rsidRPr="00FC5CB7">
        <w:rPr>
          <w:rFonts w:ascii="Arial" w:hAnsi="Arial" w:cs="Arial"/>
          <w:sz w:val="20"/>
          <w:szCs w:val="20"/>
        </w:rPr>
        <w:t>El Municipio no ha realizado este tipo de operaciones.</w:t>
      </w:r>
    </w:p>
    <w:p w14:paraId="35FCED94" w14:textId="42403A66" w:rsidR="007D1E76" w:rsidRPr="00E74967" w:rsidRDefault="001A3BAE" w:rsidP="001A3BAE">
      <w:pPr>
        <w:jc w:val="both"/>
        <w:rPr>
          <w:rFonts w:cs="Calibri"/>
        </w:rPr>
      </w:pPr>
      <w:r>
        <w:rPr>
          <w:rFonts w:ascii="Arial" w:hAnsi="Arial" w:cs="Arial"/>
          <w:sz w:val="20"/>
          <w:szCs w:val="20"/>
        </w:rPr>
        <w:t>____________________________________________________________________________________</w:t>
      </w:r>
      <w:r w:rsidR="0054701E">
        <w:rPr>
          <w:rFonts w:cs="Calibri"/>
        </w:rPr>
        <w:tab/>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510A5A0" w14:textId="77777777" w:rsidR="001A3BAE" w:rsidRDefault="001A3BAE" w:rsidP="001A3BAE">
      <w:pPr>
        <w:jc w:val="both"/>
        <w:rPr>
          <w:rFonts w:cs="Calibri"/>
        </w:rPr>
      </w:pPr>
    </w:p>
    <w:p w14:paraId="7CD3A9D9" w14:textId="77777777" w:rsidR="001A3BAE" w:rsidRDefault="001A3BAE" w:rsidP="001A3BAE">
      <w:pPr>
        <w:jc w:val="both"/>
        <w:rPr>
          <w:rFonts w:ascii="Arial" w:hAnsi="Arial" w:cs="Arial"/>
          <w:sz w:val="20"/>
          <w:szCs w:val="20"/>
        </w:rPr>
      </w:pPr>
      <w:r w:rsidRPr="00FC5CB7">
        <w:rPr>
          <w:rFonts w:ascii="Arial" w:hAnsi="Arial" w:cs="Arial"/>
          <w:sz w:val="20"/>
          <w:szCs w:val="20"/>
        </w:rPr>
        <w:t>El Municipio no tiene este tipo de inversiones</w:t>
      </w:r>
      <w:r>
        <w:rPr>
          <w:rFonts w:ascii="Arial" w:hAnsi="Arial" w:cs="Arial"/>
          <w:sz w:val="20"/>
          <w:szCs w:val="20"/>
        </w:rPr>
        <w:t>.</w:t>
      </w:r>
    </w:p>
    <w:p w14:paraId="2EA4933C" w14:textId="128B4A36" w:rsidR="007D1E76" w:rsidRPr="001A3BAE" w:rsidRDefault="001A3BAE" w:rsidP="001A3BAE">
      <w:pPr>
        <w:jc w:val="both"/>
        <w:rPr>
          <w:rFonts w:ascii="Arial" w:hAnsi="Arial" w:cs="Arial"/>
          <w:sz w:val="20"/>
          <w:szCs w:val="20"/>
        </w:rPr>
      </w:pPr>
      <w:r>
        <w:rPr>
          <w:rFonts w:ascii="Arial" w:hAnsi="Arial" w:cs="Arial"/>
          <w:sz w:val="20"/>
          <w:szCs w:val="20"/>
        </w:rPr>
        <w:t>___________________________________________________________________________________</w:t>
      </w:r>
      <w:r w:rsidR="0054701E">
        <w:rPr>
          <w:rFonts w:cs="Calibri"/>
        </w:rPr>
        <w:tab/>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248C400" w14:textId="77777777" w:rsidR="001A3BAE" w:rsidRDefault="001A3BAE" w:rsidP="00CB41C4">
      <w:pPr>
        <w:tabs>
          <w:tab w:val="left" w:leader="underscore" w:pos="9639"/>
        </w:tabs>
        <w:spacing w:after="0" w:line="240" w:lineRule="auto"/>
        <w:jc w:val="both"/>
        <w:rPr>
          <w:rFonts w:ascii="Arial" w:hAnsi="Arial" w:cs="Arial"/>
          <w:sz w:val="20"/>
          <w:szCs w:val="20"/>
        </w:rPr>
      </w:pPr>
    </w:p>
    <w:p w14:paraId="788115A4" w14:textId="43770A39" w:rsidR="007D1E76" w:rsidRPr="00E74967" w:rsidRDefault="001A3BAE" w:rsidP="00CB41C4">
      <w:pPr>
        <w:tabs>
          <w:tab w:val="left" w:leader="underscore" w:pos="9639"/>
        </w:tabs>
        <w:spacing w:after="0" w:line="240" w:lineRule="auto"/>
        <w:jc w:val="both"/>
        <w:rPr>
          <w:rFonts w:cs="Calibri"/>
        </w:rPr>
      </w:pPr>
      <w:r w:rsidRPr="00FC5CB7">
        <w:rPr>
          <w:rFonts w:ascii="Arial" w:hAnsi="Arial" w:cs="Arial"/>
          <w:sz w:val="20"/>
          <w:szCs w:val="20"/>
        </w:rPr>
        <w:t>Como el Municipio no maneja inventarios de mercancía, no se tiene sistema ni método de valuación de inventarios y costo de lo vendido</w:t>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Default="001A3BAE" w:rsidP="001A3BAE">
      <w:pPr>
        <w:spacing w:after="0" w:line="240" w:lineRule="auto"/>
        <w:jc w:val="both"/>
        <w:rPr>
          <w:rFonts w:cs="Calibri"/>
        </w:rPr>
      </w:pPr>
      <w:r>
        <w:rPr>
          <w:rFonts w:cs="Calibri"/>
        </w:rPr>
        <w:t xml:space="preserve">No se tiene reserva. </w:t>
      </w:r>
    </w:p>
    <w:p w14:paraId="3488266C" w14:textId="7F6463C3" w:rsidR="007D1E76" w:rsidRPr="00E74967" w:rsidRDefault="0054701E" w:rsidP="00CB41C4">
      <w:pPr>
        <w:tabs>
          <w:tab w:val="left" w:leader="underscore" w:pos="9639"/>
        </w:tabs>
        <w:spacing w:after="0" w:line="240" w:lineRule="auto"/>
        <w:jc w:val="both"/>
        <w:rPr>
          <w:rFonts w:cs="Calibri"/>
        </w:rPr>
      </w:pP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798220" w14:textId="77777777" w:rsidR="001A3BAE" w:rsidRDefault="0054701E" w:rsidP="001A3BAE">
      <w:pPr>
        <w:spacing w:after="0" w:line="240" w:lineRule="auto"/>
        <w:jc w:val="both"/>
        <w:rPr>
          <w:rFonts w:cs="Calibri"/>
        </w:rPr>
      </w:pPr>
      <w:r>
        <w:rPr>
          <w:rFonts w:cs="Calibri"/>
        </w:rPr>
        <w:tab/>
      </w:r>
      <w:r w:rsidR="001A3BAE">
        <w:rPr>
          <w:rFonts w:cs="Calibri"/>
        </w:rPr>
        <w:t xml:space="preserve">No se cuenta con provisiones </w:t>
      </w:r>
    </w:p>
    <w:p w14:paraId="0AB44A38" w14:textId="3F81E2B0" w:rsidR="007D1E76" w:rsidRPr="00E74967" w:rsidRDefault="0054701E" w:rsidP="00CB41C4">
      <w:pPr>
        <w:tabs>
          <w:tab w:val="left" w:leader="underscore" w:pos="9639"/>
        </w:tabs>
        <w:spacing w:after="0" w:line="240" w:lineRule="auto"/>
        <w:jc w:val="both"/>
        <w:rPr>
          <w:rFonts w:cs="Calibri"/>
        </w:rPr>
      </w:pPr>
      <w:r>
        <w:rPr>
          <w:rFonts w:cs="Calibri"/>
        </w:rPr>
        <w:tab/>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764A59C" w14:textId="103B0DCA" w:rsidR="001A3BAE" w:rsidRPr="00E74967" w:rsidRDefault="00D715F3" w:rsidP="001A3BAE">
      <w:pPr>
        <w:spacing w:after="0" w:line="240" w:lineRule="auto"/>
        <w:jc w:val="both"/>
        <w:rPr>
          <w:rFonts w:cs="Calibri"/>
        </w:rPr>
      </w:pPr>
      <w:r>
        <w:rPr>
          <w:rFonts w:cs="Calibri"/>
        </w:rPr>
        <w:t>Las reservas son creadas para los compromisos contratados, por el monto y plazo firmado en el contrato</w:t>
      </w:r>
      <w:r w:rsidR="001A3BAE">
        <w:rPr>
          <w:rFonts w:cs="Calibri"/>
        </w:rPr>
        <w:t>.</w:t>
      </w:r>
    </w:p>
    <w:p w14:paraId="4C613419" w14:textId="5B3209A4" w:rsidR="007D1E76" w:rsidRPr="00E74967" w:rsidRDefault="0054701E" w:rsidP="00CB41C4">
      <w:pPr>
        <w:tabs>
          <w:tab w:val="left" w:leader="underscore" w:pos="9639"/>
        </w:tabs>
        <w:spacing w:after="0" w:line="240" w:lineRule="auto"/>
        <w:jc w:val="both"/>
        <w:rPr>
          <w:rFonts w:cs="Calibri"/>
        </w:rPr>
      </w:pP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43E4FA6" w14:textId="77777777" w:rsidR="001A3BAE" w:rsidRPr="00E74967" w:rsidRDefault="001A3BAE" w:rsidP="001A3BAE">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14:paraId="14696C24" w14:textId="739444CC" w:rsidR="007D1E76" w:rsidRPr="00E74967" w:rsidRDefault="0054701E" w:rsidP="00CB41C4">
      <w:pPr>
        <w:tabs>
          <w:tab w:val="left" w:leader="underscore" w:pos="9639"/>
        </w:tabs>
        <w:spacing w:after="0" w:line="240" w:lineRule="auto"/>
        <w:jc w:val="both"/>
        <w:rPr>
          <w:rFonts w:cs="Calibri"/>
        </w:rPr>
      </w:pP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E02C1F" w14:textId="77777777" w:rsidR="001A3BAE" w:rsidRDefault="001A3BAE" w:rsidP="001A3BAE">
      <w:pPr>
        <w:jc w:val="both"/>
        <w:rPr>
          <w:rFonts w:ascii="Arial" w:hAnsi="Arial" w:cs="Arial"/>
          <w:sz w:val="20"/>
          <w:szCs w:val="20"/>
        </w:rPr>
      </w:pPr>
      <w:r>
        <w:rPr>
          <w:rFonts w:ascii="Arial" w:hAnsi="Arial" w:cs="Arial"/>
          <w:sz w:val="20"/>
          <w:szCs w:val="20"/>
        </w:rPr>
        <w:t xml:space="preserve">Se procede </w:t>
      </w:r>
      <w:r w:rsidRPr="00FC5CB7">
        <w:rPr>
          <w:rFonts w:ascii="Arial" w:hAnsi="Arial" w:cs="Arial"/>
          <w:sz w:val="20"/>
          <w:szCs w:val="20"/>
        </w:rPr>
        <w:t xml:space="preserve"> a realizar las reclasificaciones de las cuentas afectadas por errores contables, o por los camb</w:t>
      </w:r>
      <w:r>
        <w:rPr>
          <w:rFonts w:ascii="Arial" w:hAnsi="Arial" w:cs="Arial"/>
          <w:sz w:val="20"/>
          <w:szCs w:val="20"/>
        </w:rPr>
        <w:t>ios en las políticas contables.</w:t>
      </w:r>
    </w:p>
    <w:p w14:paraId="4342A110" w14:textId="528FAF65" w:rsidR="007D1E76" w:rsidRPr="0091564C" w:rsidRDefault="0091564C" w:rsidP="0091564C">
      <w:pPr>
        <w:jc w:val="both"/>
        <w:rPr>
          <w:rFonts w:ascii="Arial" w:hAnsi="Arial" w:cs="Arial"/>
          <w:sz w:val="20"/>
          <w:szCs w:val="20"/>
        </w:rPr>
      </w:pPr>
      <w:r>
        <w:rPr>
          <w:rFonts w:ascii="Arial" w:hAnsi="Arial" w:cs="Arial"/>
          <w:sz w:val="20"/>
          <w:szCs w:val="20"/>
        </w:rPr>
        <w:t>_______________________________________________________________________________</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661C4EE" w14:textId="77777777" w:rsidR="0091564C" w:rsidRDefault="0091564C" w:rsidP="00CB41C4">
      <w:pPr>
        <w:tabs>
          <w:tab w:val="left" w:leader="underscore" w:pos="9639"/>
        </w:tabs>
        <w:spacing w:after="0" w:line="240" w:lineRule="auto"/>
        <w:jc w:val="both"/>
        <w:rPr>
          <w:rFonts w:ascii="Arial" w:hAnsi="Arial" w:cs="Arial"/>
          <w:sz w:val="20"/>
          <w:szCs w:val="20"/>
        </w:rPr>
      </w:pPr>
    </w:p>
    <w:p w14:paraId="02C28F78" w14:textId="180120EC" w:rsidR="007D1E76" w:rsidRPr="00E74967" w:rsidRDefault="00D715F3" w:rsidP="00CB41C4">
      <w:pPr>
        <w:tabs>
          <w:tab w:val="left" w:leader="underscore" w:pos="9639"/>
        </w:tabs>
        <w:spacing w:after="0" w:line="240" w:lineRule="auto"/>
        <w:jc w:val="both"/>
        <w:rPr>
          <w:rFonts w:cs="Calibri"/>
        </w:rPr>
      </w:pPr>
      <w:r>
        <w:rPr>
          <w:rFonts w:ascii="Arial" w:hAnsi="Arial" w:cs="Arial"/>
          <w:sz w:val="20"/>
          <w:szCs w:val="20"/>
        </w:rPr>
        <w:t>Se realizará al final de cada mes y e</w:t>
      </w:r>
      <w:r w:rsidR="0091564C" w:rsidRPr="00FC5CB7">
        <w:rPr>
          <w:rFonts w:ascii="Arial" w:hAnsi="Arial" w:cs="Arial"/>
          <w:sz w:val="20"/>
          <w:szCs w:val="20"/>
        </w:rPr>
        <w:t>jercicio un análisis de los saldos de las cuentas contables para poder efectuar la depuración y en su caso la cancelación de saldos, tomado entre otros aspectos, la antigüedad y veracidad del saldo</w:t>
      </w:r>
      <w:r w:rsidR="0054701E">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94B7033" w14:textId="77777777" w:rsidR="0091564C" w:rsidRPr="00E74967" w:rsidRDefault="0091564C" w:rsidP="0091564C">
      <w:pPr>
        <w:tabs>
          <w:tab w:val="left" w:leader="underscore" w:pos="9639"/>
        </w:tabs>
        <w:spacing w:after="0" w:line="240" w:lineRule="auto"/>
        <w:jc w:val="both"/>
        <w:rPr>
          <w:rFonts w:cs="Calibri"/>
        </w:rPr>
      </w:pPr>
      <w:r>
        <w:rPr>
          <w:rFonts w:cs="Calibri"/>
        </w:rPr>
        <w:t xml:space="preserve">El municipio no tiene este tipo de activos </w:t>
      </w:r>
    </w:p>
    <w:p w14:paraId="07159CA8" w14:textId="585B8007" w:rsidR="0091564C" w:rsidRPr="00E74967" w:rsidRDefault="0091564C" w:rsidP="00CB41C4">
      <w:pPr>
        <w:tabs>
          <w:tab w:val="left" w:leader="underscore" w:pos="9639"/>
        </w:tabs>
        <w:spacing w:after="0" w:line="240" w:lineRule="auto"/>
        <w:jc w:val="both"/>
        <w:rPr>
          <w:rFonts w:cs="Calibri"/>
        </w:rPr>
      </w:pPr>
    </w:p>
    <w:p w14:paraId="20464C79" w14:textId="5C1EEB86" w:rsidR="007D1E76" w:rsidRPr="00E74967" w:rsidRDefault="0054701E" w:rsidP="00CB41C4">
      <w:pPr>
        <w:tabs>
          <w:tab w:val="left" w:leader="underscore" w:pos="9639"/>
        </w:tabs>
        <w:spacing w:after="0" w:line="240" w:lineRule="auto"/>
        <w:jc w:val="both"/>
        <w:rPr>
          <w:rFonts w:cs="Calibri"/>
        </w:rPr>
      </w:pP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E1C1E54" w14:textId="77777777" w:rsidR="0091564C" w:rsidRPr="00E74967" w:rsidRDefault="0091564C" w:rsidP="0091564C">
      <w:pPr>
        <w:tabs>
          <w:tab w:val="left" w:leader="underscore" w:pos="9639"/>
        </w:tabs>
        <w:spacing w:after="0" w:line="240" w:lineRule="auto"/>
        <w:jc w:val="both"/>
        <w:rPr>
          <w:rFonts w:cs="Calibri"/>
        </w:rPr>
      </w:pPr>
      <w:r>
        <w:rPr>
          <w:rFonts w:cs="Calibri"/>
        </w:rPr>
        <w:t xml:space="preserve">El municipio no tiene este tipo de activos </w:t>
      </w:r>
    </w:p>
    <w:p w14:paraId="22EC0EC7" w14:textId="47C4797F" w:rsidR="007D1E76" w:rsidRPr="00E74967" w:rsidRDefault="0054701E" w:rsidP="00CB41C4">
      <w:pPr>
        <w:tabs>
          <w:tab w:val="left" w:leader="underscore" w:pos="9639"/>
        </w:tabs>
        <w:spacing w:after="0" w:line="240" w:lineRule="auto"/>
        <w:jc w:val="both"/>
        <w:rPr>
          <w:rFonts w:cs="Calibri"/>
        </w:rPr>
      </w:pP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BE7FC0C" w:rsidR="007D1E76" w:rsidRPr="00E74967" w:rsidRDefault="0091564C" w:rsidP="00CB41C4">
      <w:pPr>
        <w:tabs>
          <w:tab w:val="left" w:leader="underscore" w:pos="9639"/>
        </w:tabs>
        <w:spacing w:after="0" w:line="240" w:lineRule="auto"/>
        <w:jc w:val="both"/>
        <w:rPr>
          <w:rFonts w:cs="Calibri"/>
        </w:rPr>
      </w:pPr>
      <w:r w:rsidRPr="00FC5CB7">
        <w:rPr>
          <w:rFonts w:ascii="Arial" w:hAnsi="Arial" w:cs="Arial"/>
          <w:sz w:val="20"/>
          <w:szCs w:val="20"/>
        </w:rPr>
        <w:t>Como resultado de lo mencionado en los puntos a) y b) anteriores, no se tendrá efectos en la Posición en moneda extranjera.</w:t>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A04B5F6" w14:textId="77777777" w:rsidR="0091564C" w:rsidRDefault="0091564C" w:rsidP="0091564C">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14:paraId="011B6E8C" w14:textId="365E0D68" w:rsidR="007D1E76" w:rsidRPr="00E74967" w:rsidRDefault="0054701E" w:rsidP="00CB41C4">
      <w:pPr>
        <w:tabs>
          <w:tab w:val="left" w:leader="underscore" w:pos="9639"/>
        </w:tabs>
        <w:spacing w:after="0" w:line="240" w:lineRule="auto"/>
        <w:jc w:val="both"/>
        <w:rPr>
          <w:rFonts w:cs="Calibri"/>
        </w:rPr>
      </w:pP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4B4DDA91" w:rsidR="007D1E76" w:rsidRPr="00E74967" w:rsidRDefault="0091564C" w:rsidP="00CB41C4">
      <w:pPr>
        <w:tabs>
          <w:tab w:val="left" w:leader="underscore" w:pos="9639"/>
        </w:tabs>
        <w:spacing w:after="0" w:line="240" w:lineRule="auto"/>
        <w:jc w:val="both"/>
        <w:rPr>
          <w:rFonts w:cs="Calibri"/>
        </w:rPr>
      </w:pPr>
      <w:r w:rsidRPr="00FC5CB7">
        <w:rPr>
          <w:rFonts w:ascii="Arial" w:hAnsi="Arial" w:cs="Arial"/>
          <w:sz w:val="20"/>
          <w:szCs w:val="20"/>
        </w:rPr>
        <w:t>Al no tener operaciones en moneda extranjera, no se tiene un equivalente en moneda nacional.</w:t>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E8D6EC6" w14:textId="73FFB2AA" w:rsidR="0091564C" w:rsidRPr="00B95154" w:rsidRDefault="0091564C" w:rsidP="0091564C">
      <w:pPr>
        <w:spacing w:after="0" w:line="240" w:lineRule="auto"/>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 xml:space="preserve">lizó en el </w:t>
      </w:r>
      <w:r w:rsidR="00223BE4">
        <w:rPr>
          <w:rFonts w:ascii="Arial" w:hAnsi="Arial" w:cs="Arial"/>
          <w:sz w:val="20"/>
          <w:szCs w:val="20"/>
        </w:rPr>
        <w:t>mes de diciembre 2016</w:t>
      </w:r>
      <w:r w:rsidRPr="00B95154">
        <w:rPr>
          <w:rFonts w:ascii="Arial" w:hAnsi="Arial" w:cs="Arial"/>
          <w:sz w:val="20"/>
          <w:szCs w:val="20"/>
        </w:rPr>
        <w:t xml:space="preserve"> </w:t>
      </w:r>
      <w:r>
        <w:rPr>
          <w:rFonts w:ascii="Arial" w:hAnsi="Arial" w:cs="Arial"/>
          <w:sz w:val="20"/>
          <w:szCs w:val="20"/>
        </w:rPr>
        <w:t xml:space="preserve"> y al 31 de diciembre de 2017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14:paraId="18A5CC0A" w14:textId="5AB52032" w:rsidR="007D1E76" w:rsidRPr="00E74967" w:rsidRDefault="0054701E" w:rsidP="00CB41C4">
      <w:pPr>
        <w:tabs>
          <w:tab w:val="left" w:leader="underscore" w:pos="9639"/>
        </w:tabs>
        <w:spacing w:after="0" w:line="240" w:lineRule="auto"/>
        <w:jc w:val="both"/>
        <w:rPr>
          <w:rFonts w:cs="Calibri"/>
        </w:rPr>
      </w:pP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BC1597">
        <w:rPr>
          <w:rFonts w:cs="Calibri"/>
          <w:b/>
        </w:rPr>
        <w:t>b)</w:t>
      </w:r>
      <w:r w:rsidRPr="00BC1597">
        <w:rPr>
          <w:rFonts w:cs="Calibri"/>
        </w:rPr>
        <w:t xml:space="preserve"> Cambios en el porcentaje de depreciación o valor residual de los activos</w:t>
      </w:r>
      <w:r w:rsidRPr="0091564C">
        <w:rPr>
          <w:rFonts w:cs="Calibri"/>
          <w:highlight w:val="yellow"/>
        </w:rPr>
        <w:t>:</w:t>
      </w:r>
    </w:p>
    <w:p w14:paraId="59A0596F" w14:textId="461CD826" w:rsidR="007D1E76" w:rsidRDefault="00223BE4" w:rsidP="00CB41C4">
      <w:pPr>
        <w:tabs>
          <w:tab w:val="left" w:leader="underscore" w:pos="9639"/>
        </w:tabs>
        <w:spacing w:after="0" w:line="240" w:lineRule="auto"/>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liza este movimiento</w:t>
      </w:r>
      <w:r w:rsidR="0054701E">
        <w:rPr>
          <w:rFonts w:cs="Calibri"/>
        </w:rPr>
        <w:tab/>
      </w:r>
    </w:p>
    <w:p w14:paraId="5B9CFC39" w14:textId="77777777" w:rsidR="00223BE4" w:rsidRPr="00E74967" w:rsidRDefault="00223BE4"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646204E" w14:textId="77777777" w:rsidR="0091564C" w:rsidRDefault="0091564C" w:rsidP="0091564C">
      <w:pPr>
        <w:spacing w:after="0" w:line="240" w:lineRule="auto"/>
        <w:jc w:val="both"/>
        <w:rPr>
          <w:rFonts w:cs="Calibri"/>
        </w:rPr>
      </w:pPr>
    </w:p>
    <w:p w14:paraId="4B286410" w14:textId="6793A5A2" w:rsidR="0091564C" w:rsidRPr="00916CDC" w:rsidRDefault="0091564C" w:rsidP="0091564C">
      <w:pPr>
        <w:spacing w:after="0" w:line="240" w:lineRule="auto"/>
        <w:jc w:val="both"/>
        <w:rPr>
          <w:rFonts w:ascii="Arial" w:hAnsi="Arial" w:cs="Arial"/>
          <w:sz w:val="20"/>
          <w:szCs w:val="20"/>
        </w:rPr>
      </w:pPr>
      <w:r w:rsidRPr="00916CDC">
        <w:rPr>
          <w:rFonts w:ascii="Arial" w:hAnsi="Arial" w:cs="Arial"/>
          <w:sz w:val="20"/>
          <w:szCs w:val="20"/>
        </w:rPr>
        <w:t>Al momento no existen gastos capitalizados en el ejercicio</w:t>
      </w:r>
    </w:p>
    <w:p w14:paraId="7D1F662D" w14:textId="6B520BC0" w:rsidR="007D1E76" w:rsidRPr="00916CDC" w:rsidRDefault="008C3BB8" w:rsidP="00CB41C4">
      <w:pPr>
        <w:tabs>
          <w:tab w:val="left" w:leader="underscore" w:pos="9639"/>
        </w:tabs>
        <w:spacing w:after="0" w:line="240" w:lineRule="auto"/>
        <w:jc w:val="both"/>
        <w:rPr>
          <w:rFonts w:cs="Calibri"/>
        </w:rPr>
      </w:pPr>
      <w:r w:rsidRPr="00916CDC">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3CB0428" w14:textId="77777777" w:rsidR="0091564C" w:rsidRDefault="0091564C" w:rsidP="00CB41C4">
      <w:pPr>
        <w:tabs>
          <w:tab w:val="left" w:leader="underscore" w:pos="9639"/>
        </w:tabs>
        <w:spacing w:after="0" w:line="240" w:lineRule="auto"/>
        <w:jc w:val="both"/>
        <w:rPr>
          <w:rFonts w:ascii="Arial" w:hAnsi="Arial" w:cs="Arial"/>
          <w:sz w:val="20"/>
          <w:szCs w:val="20"/>
        </w:rPr>
      </w:pPr>
    </w:p>
    <w:p w14:paraId="1883BF45" w14:textId="5E6B489F" w:rsidR="007D1E76" w:rsidRDefault="0091564C" w:rsidP="00CB41C4">
      <w:pPr>
        <w:tabs>
          <w:tab w:val="left" w:leader="underscore" w:pos="9639"/>
        </w:tabs>
        <w:spacing w:after="0" w:line="240" w:lineRule="auto"/>
        <w:jc w:val="both"/>
        <w:rPr>
          <w:rFonts w:cs="Calibri"/>
        </w:rPr>
      </w:pPr>
      <w:r>
        <w:rPr>
          <w:rFonts w:ascii="Arial" w:hAnsi="Arial" w:cs="Arial"/>
          <w:sz w:val="20"/>
          <w:szCs w:val="20"/>
        </w:rPr>
        <w:t>El Municipio tiene inversiones financieras en moneda nacional en valores de renta fija, por lo tanto no se tienen riesgos por el tipo de cambio o por el tipo de interés</w:t>
      </w:r>
      <w:r w:rsidR="008C3BB8">
        <w:rPr>
          <w:rFonts w:cs="Calibri"/>
        </w:rPr>
        <w:tab/>
      </w:r>
    </w:p>
    <w:p w14:paraId="54CDF0A6" w14:textId="77777777" w:rsidR="0091564C" w:rsidRPr="00E74967" w:rsidRDefault="0091564C" w:rsidP="00CB41C4">
      <w:pPr>
        <w:tabs>
          <w:tab w:val="left" w:leader="underscore" w:pos="9639"/>
        </w:tabs>
        <w:spacing w:after="0" w:line="240" w:lineRule="auto"/>
        <w:jc w:val="both"/>
        <w:rPr>
          <w:rFonts w:cs="Calibri"/>
        </w:rPr>
      </w:pPr>
    </w:p>
    <w:p w14:paraId="114D8167" w14:textId="77777777" w:rsidR="007D1E76" w:rsidRPr="00916CDC" w:rsidRDefault="007D1E76" w:rsidP="00CB41C4">
      <w:pPr>
        <w:tabs>
          <w:tab w:val="left" w:leader="underscore" w:pos="9639"/>
        </w:tabs>
        <w:spacing w:after="0" w:line="240" w:lineRule="auto"/>
        <w:jc w:val="both"/>
        <w:rPr>
          <w:rFonts w:cs="Calibri"/>
        </w:rPr>
      </w:pPr>
      <w:r w:rsidRPr="00E74967">
        <w:rPr>
          <w:rFonts w:cs="Calibri"/>
          <w:b/>
        </w:rPr>
        <w:t xml:space="preserve">e) </w:t>
      </w:r>
      <w:r w:rsidRPr="00916CDC">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03DBACB0" w14:textId="7BAD473F" w:rsidR="00C43D40" w:rsidRDefault="007D1E76" w:rsidP="00223BE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C43D40" w:rsidRDefault="00C43D40" w:rsidP="00C43D40">
      <w:pPr>
        <w:jc w:val="both"/>
        <w:rPr>
          <w:rFonts w:ascii="Arial" w:hAnsi="Arial" w:cs="Arial"/>
          <w:sz w:val="20"/>
          <w:szCs w:val="20"/>
        </w:rPr>
      </w:pPr>
      <w:r>
        <w:rPr>
          <w:rFonts w:ascii="Arial" w:hAnsi="Arial" w:cs="Arial"/>
          <w:sz w:val="20"/>
          <w:szCs w:val="20"/>
        </w:rPr>
        <w:t>A la fecha no se han presentado este tipo de circunstancias.</w:t>
      </w:r>
      <w:r w:rsidR="008C3BB8">
        <w:rPr>
          <w:rFonts w:cs="Calibri"/>
        </w:rPr>
        <w:tab/>
      </w:r>
      <w:r w:rsidR="008C3BB8">
        <w:rPr>
          <w:rFonts w:cs="Calibri"/>
        </w:rPr>
        <w:tab/>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89C9D35" w14:textId="77777777" w:rsidR="00C43D40" w:rsidRDefault="00C43D40" w:rsidP="00CB41C4">
      <w:pPr>
        <w:tabs>
          <w:tab w:val="left" w:leader="underscore" w:pos="9639"/>
        </w:tabs>
        <w:spacing w:after="0" w:line="240" w:lineRule="auto"/>
        <w:jc w:val="both"/>
        <w:rPr>
          <w:rFonts w:cs="Calibri"/>
        </w:rPr>
      </w:pPr>
    </w:p>
    <w:p w14:paraId="46AC9102" w14:textId="67178DF5" w:rsidR="007D1E76" w:rsidRDefault="00C43D40" w:rsidP="00CB41C4">
      <w:pPr>
        <w:tabs>
          <w:tab w:val="left" w:leader="underscore" w:pos="9639"/>
        </w:tabs>
        <w:spacing w:after="0" w:line="240" w:lineRule="auto"/>
        <w:jc w:val="both"/>
        <w:rPr>
          <w:rFonts w:cs="Calibri"/>
        </w:rPr>
      </w:pPr>
      <w:r>
        <w:rPr>
          <w:rFonts w:cs="Calibri"/>
        </w:rPr>
        <w:lastRenderedPageBreak/>
        <w:t>En lo que va del presente ejercicio no se ha llevado a cabo ningún desmantelamiento de activos</w:t>
      </w:r>
      <w:r w:rsidR="00223BE4">
        <w:rPr>
          <w:rFonts w:cs="Calibri"/>
        </w:rPr>
        <w:t>.</w:t>
      </w:r>
    </w:p>
    <w:p w14:paraId="46E861F3" w14:textId="77777777" w:rsidR="00223BE4" w:rsidRPr="00E74967" w:rsidRDefault="00223BE4"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916CDC">
        <w:rPr>
          <w:rFonts w:cs="Calibri"/>
          <w:b/>
        </w:rPr>
        <w:t>h)</w:t>
      </w:r>
      <w:r w:rsidRPr="00916CDC">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1753F71" w:rsidR="007D1E76" w:rsidRPr="007E6633" w:rsidRDefault="00E55AF4" w:rsidP="007E6633">
      <w:pPr>
        <w:spacing w:after="0" w:line="240" w:lineRule="auto"/>
        <w:jc w:val="both"/>
        <w:rPr>
          <w:rFonts w:eastAsia="Times New Roman"/>
          <w:color w:val="000000"/>
          <w:lang w:eastAsia="es-MX"/>
        </w:rPr>
      </w:pPr>
      <w:r w:rsidRPr="000E2AF1">
        <w:rPr>
          <w:rFonts w:cs="Calibri"/>
        </w:rPr>
        <w:t xml:space="preserve">En el periodo enero- </w:t>
      </w:r>
      <w:r w:rsidR="00532518">
        <w:rPr>
          <w:rFonts w:cs="Calibri"/>
        </w:rPr>
        <w:t>diciembre</w:t>
      </w:r>
      <w:r w:rsidRPr="000E2AF1">
        <w:rPr>
          <w:rFonts w:cs="Calibri"/>
        </w:rPr>
        <w:t xml:space="preserve"> 2018 se subieron a inversión</w:t>
      </w:r>
      <w:r w:rsidR="000E2AF1" w:rsidRPr="000E2AF1">
        <w:rPr>
          <w:rFonts w:cs="Calibri"/>
        </w:rPr>
        <w:t xml:space="preserve"> $</w:t>
      </w:r>
      <w:r w:rsidR="007E6633" w:rsidRPr="007E6633">
        <w:rPr>
          <w:color w:val="000000"/>
        </w:rPr>
        <w:t xml:space="preserve"> </w:t>
      </w:r>
      <w:r w:rsidR="00C01D12">
        <w:rPr>
          <w:color w:val="000000"/>
        </w:rPr>
        <w:t>246</w:t>
      </w:r>
      <w:r w:rsidR="00C01D12">
        <w:rPr>
          <w:rFonts w:eastAsia="Times New Roman"/>
          <w:color w:val="000000"/>
          <w:lang w:eastAsia="es-MX"/>
        </w:rPr>
        <w:t>, 165,817.52</w:t>
      </w:r>
      <w:r w:rsidR="000C3365">
        <w:rPr>
          <w:rFonts w:cs="Calibri"/>
        </w:rPr>
        <w:tab/>
      </w: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9B0BD0E" w:rsidR="007D1E76" w:rsidRPr="00E74967" w:rsidRDefault="00223BE4"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25F9004" w14:textId="77777777" w:rsidR="00E55AF4" w:rsidRDefault="00E55AF4" w:rsidP="00E55AF4">
      <w:pPr>
        <w:jc w:val="both"/>
        <w:rPr>
          <w:rFonts w:ascii="Arial" w:hAnsi="Arial" w:cs="Arial"/>
          <w:sz w:val="20"/>
          <w:szCs w:val="20"/>
        </w:rPr>
      </w:pPr>
    </w:p>
    <w:p w14:paraId="7C80DCAA" w14:textId="342DB1F6" w:rsidR="00223BE4" w:rsidRDefault="00E55AF4" w:rsidP="00223BE4">
      <w:pPr>
        <w:jc w:val="both"/>
        <w:rPr>
          <w:rFonts w:ascii="Arial" w:hAnsi="Arial" w:cs="Arial"/>
          <w:sz w:val="20"/>
          <w:szCs w:val="20"/>
        </w:rPr>
      </w:pPr>
      <w:r>
        <w:rPr>
          <w:rFonts w:ascii="Arial" w:hAnsi="Arial" w:cs="Arial"/>
          <w:sz w:val="20"/>
          <w:szCs w:val="20"/>
        </w:rPr>
        <w:t>El Municipio no cuenta con empresas de participación mayoritaria</w:t>
      </w:r>
      <w:r w:rsidR="00223BE4">
        <w:rPr>
          <w:rFonts w:ascii="Arial" w:hAnsi="Arial" w:cs="Arial"/>
          <w:sz w:val="20"/>
          <w:szCs w:val="20"/>
        </w:rPr>
        <w:t>.</w:t>
      </w:r>
    </w:p>
    <w:p w14:paraId="02D4B80A" w14:textId="769E5B9E" w:rsidR="007D1E76" w:rsidRPr="00E74967" w:rsidRDefault="007D1E76" w:rsidP="00223BE4">
      <w:pPr>
        <w:jc w:val="both"/>
        <w:rPr>
          <w:rFonts w:cs="Calibri"/>
        </w:rPr>
      </w:pPr>
      <w:r w:rsidRPr="00E74967">
        <w:rPr>
          <w:rFonts w:cs="Calibri"/>
          <w:b/>
        </w:rPr>
        <w:t>d)</w:t>
      </w:r>
      <w:r w:rsidRPr="00E74967">
        <w:rPr>
          <w:rFonts w:cs="Calibri"/>
        </w:rPr>
        <w:t xml:space="preserve"> Inversiones en empresas de participación minoritaria:</w:t>
      </w:r>
    </w:p>
    <w:p w14:paraId="199F0C37" w14:textId="1FD57730" w:rsidR="007D1E76" w:rsidRDefault="00E55AF4" w:rsidP="00CB41C4">
      <w:pPr>
        <w:tabs>
          <w:tab w:val="left" w:leader="underscore" w:pos="9639"/>
        </w:tabs>
        <w:spacing w:after="0" w:line="240" w:lineRule="auto"/>
        <w:jc w:val="both"/>
        <w:rPr>
          <w:rFonts w:cs="Calibri"/>
        </w:rPr>
      </w:pPr>
      <w:r>
        <w:rPr>
          <w:rFonts w:ascii="Arial" w:hAnsi="Arial" w:cs="Arial"/>
          <w:sz w:val="20"/>
          <w:szCs w:val="20"/>
        </w:rPr>
        <w:t>El Municipio no cuenta con empresas de participación mayoritaria</w:t>
      </w:r>
      <w:r w:rsidR="00223BE4">
        <w:rPr>
          <w:rFonts w:ascii="Arial" w:hAnsi="Arial" w:cs="Arial"/>
          <w:sz w:val="20"/>
          <w:szCs w:val="20"/>
        </w:rPr>
        <w:t>.</w:t>
      </w:r>
    </w:p>
    <w:p w14:paraId="2304B05D" w14:textId="77777777" w:rsidR="00E55AF4" w:rsidRPr="00E74967" w:rsidRDefault="00E55AF4"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46E2183B" w:rsidR="007D1E76" w:rsidRPr="00E74967" w:rsidRDefault="00E55AF4" w:rsidP="00CB41C4">
      <w:pPr>
        <w:tabs>
          <w:tab w:val="left" w:leader="underscore" w:pos="9639"/>
        </w:tabs>
        <w:spacing w:after="0" w:line="240" w:lineRule="auto"/>
        <w:jc w:val="both"/>
        <w:rPr>
          <w:rFonts w:cs="Calibri"/>
        </w:rPr>
      </w:pPr>
      <w:r>
        <w:rPr>
          <w:rFonts w:ascii="Arial" w:hAnsi="Arial" w:cs="Arial"/>
          <w:sz w:val="20"/>
          <w:szCs w:val="20"/>
        </w:rPr>
        <w:t>El Municipio no cuenta con organismos descentralizados</w:t>
      </w:r>
      <w:r w:rsidR="00223BE4">
        <w:rPr>
          <w:rFonts w:cs="Calibri"/>
        </w:rPr>
        <w:t>.</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5CFE5629" w:rsidR="007D1E76" w:rsidRPr="00E74967" w:rsidRDefault="00223BE4" w:rsidP="00CB41C4">
      <w:pPr>
        <w:tabs>
          <w:tab w:val="left" w:leader="underscore" w:pos="9639"/>
        </w:tabs>
        <w:spacing w:after="0" w:line="240" w:lineRule="auto"/>
        <w:jc w:val="both"/>
        <w:rPr>
          <w:rFonts w:cs="Calibri"/>
        </w:rPr>
      </w:pPr>
      <w:r>
        <w:rPr>
          <w:rFonts w:cs="Calibr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6524A9B8" w:rsidR="007D1E76" w:rsidRPr="00E74967" w:rsidRDefault="003D4CBB" w:rsidP="00CB41C4">
      <w:pPr>
        <w:tabs>
          <w:tab w:val="left" w:leader="underscore" w:pos="9639"/>
        </w:tabs>
        <w:spacing w:after="0" w:line="240" w:lineRule="auto"/>
        <w:jc w:val="both"/>
        <w:rPr>
          <w:rFonts w:cs="Calibri"/>
        </w:rPr>
      </w:pPr>
      <w:r>
        <w:rPr>
          <w:rFonts w:cs="Calibri"/>
        </w:rPr>
        <w:t>Solo se cuenta con un Fideicomiso.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666B166" w14:textId="7CBA4ECE" w:rsidR="00E55AF4" w:rsidRPr="000E2AF1" w:rsidRDefault="00E55AF4" w:rsidP="00E55AF4">
      <w:pPr>
        <w:spacing w:after="0" w:line="240" w:lineRule="auto"/>
        <w:jc w:val="both"/>
        <w:rPr>
          <w:rFonts w:cs="Calibri"/>
        </w:rPr>
      </w:pPr>
      <w:r w:rsidRPr="000E2AF1">
        <w:rPr>
          <w:rFonts w:cs="Calibri"/>
        </w:rPr>
        <w:t xml:space="preserve">Análisis del comportamiento de la recaudación correspondiente al ente público o cualquier tipo de ingreso, de forma separada los ingresos locales de los federales:    </w:t>
      </w:r>
    </w:p>
    <w:p w14:paraId="5DE6FFC9" w14:textId="77777777" w:rsidR="000E2AF1" w:rsidRPr="000E2AF1" w:rsidRDefault="000E2AF1" w:rsidP="00CB41C4">
      <w:pPr>
        <w:tabs>
          <w:tab w:val="left" w:leader="underscore" w:pos="9639"/>
        </w:tabs>
        <w:spacing w:after="0" w:line="240" w:lineRule="auto"/>
        <w:jc w:val="both"/>
        <w:rPr>
          <w:rFonts w:cs="Calibri"/>
        </w:rPr>
      </w:pPr>
      <w:r w:rsidRPr="000E2AF1">
        <w:rPr>
          <w:rFonts w:cs="Calibri"/>
        </w:rPr>
        <w:t>Impuestos 81%</w:t>
      </w:r>
      <w:r w:rsidR="00E55AF4" w:rsidRPr="000E2AF1">
        <w:rPr>
          <w:rFonts w:cs="Calibri"/>
        </w:rPr>
        <w:t>, contribucione</w:t>
      </w:r>
      <w:r w:rsidRPr="000E2AF1">
        <w:rPr>
          <w:rFonts w:cs="Calibri"/>
        </w:rPr>
        <w:t>s de mejora 6%, derechos 21</w:t>
      </w:r>
      <w:r w:rsidR="00E55AF4" w:rsidRPr="000E2AF1">
        <w:rPr>
          <w:rFonts w:cs="Calibri"/>
        </w:rPr>
        <w:t>%</w:t>
      </w:r>
      <w:r w:rsidRPr="000E2AF1">
        <w:rPr>
          <w:rFonts w:cs="Calibri"/>
        </w:rPr>
        <w:t>, productos 30%, aprovechamientos 17</w:t>
      </w:r>
      <w:r w:rsidR="00E55AF4" w:rsidRPr="000E2AF1">
        <w:rPr>
          <w:rFonts w:cs="Calibri"/>
        </w:rPr>
        <w:t xml:space="preserve">%, participaciones y aportaciones </w:t>
      </w:r>
      <w:r w:rsidRPr="000E2AF1">
        <w:rPr>
          <w:rFonts w:cs="Calibri"/>
        </w:rPr>
        <w:t>23</w:t>
      </w:r>
      <w:r w:rsidR="00E55AF4" w:rsidRPr="000E2AF1">
        <w:rPr>
          <w:rFonts w:cs="Calibri"/>
        </w:rPr>
        <w:t xml:space="preserve">%, con respecto a lo presupuestado </w:t>
      </w:r>
      <w:r w:rsidRPr="000E2AF1">
        <w:rPr>
          <w:rFonts w:cs="Calibri"/>
        </w:rPr>
        <w:t>en el ejercicio fiscal 2018</w:t>
      </w:r>
    </w:p>
    <w:p w14:paraId="4FA2E1ED" w14:textId="01EFBB2F" w:rsidR="007D1E76" w:rsidRPr="00E74967" w:rsidRDefault="000C3365" w:rsidP="00CB41C4">
      <w:pPr>
        <w:tabs>
          <w:tab w:val="left" w:leader="underscore" w:pos="9639"/>
        </w:tabs>
        <w:spacing w:after="0" w:line="240" w:lineRule="auto"/>
        <w:jc w:val="both"/>
        <w:rPr>
          <w:rFonts w:cs="Calibri"/>
        </w:rPr>
      </w:pPr>
      <w:r>
        <w:rPr>
          <w:rFonts w:cs="Calibri"/>
        </w:rPr>
        <w:lastRenderedPageBreak/>
        <w:tab/>
      </w: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ECCDC43" w:rsidR="007D1E76" w:rsidRPr="00E74967" w:rsidRDefault="00E55AF4" w:rsidP="00CB41C4">
      <w:pPr>
        <w:tabs>
          <w:tab w:val="left" w:leader="underscore" w:pos="9639"/>
        </w:tabs>
        <w:spacing w:after="0" w:line="240" w:lineRule="auto"/>
        <w:jc w:val="both"/>
        <w:rPr>
          <w:rFonts w:cs="Calibri"/>
        </w:rPr>
      </w:pPr>
      <w:r>
        <w:rPr>
          <w:rFonts w:cs="Calibri"/>
        </w:rPr>
        <w:t>Por lo que respecta a los ingresos propios se proyecta una recaudación exitosa de acuerdo a lo presupuestado</w:t>
      </w:r>
      <w:r w:rsidR="00FD1261">
        <w:rPr>
          <w:rFonts w:cs="Calibri"/>
        </w:rPr>
        <w:t>.</w:t>
      </w:r>
      <w:r w:rsidR="000C3365">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4B6CF18B" w:rsidR="007D1E76" w:rsidRPr="00E74967" w:rsidRDefault="003D4CBB" w:rsidP="00CB41C4">
      <w:pPr>
        <w:tabs>
          <w:tab w:val="left" w:leader="underscore" w:pos="9639"/>
        </w:tabs>
        <w:spacing w:after="0" w:line="240" w:lineRule="auto"/>
        <w:jc w:val="both"/>
        <w:rPr>
          <w:rFonts w:cs="Calibri"/>
        </w:rPr>
      </w:pPr>
      <w:r>
        <w:rPr>
          <w:rFonts w:cs="Calibri"/>
        </w:rPr>
        <w:t xml:space="preserve">El Municipio no cuenta con deuda pública. </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306AB6E" w14:textId="77777777" w:rsidR="00E55AF4" w:rsidRPr="00E74967" w:rsidRDefault="00E55AF4" w:rsidP="00CB41C4">
      <w:pPr>
        <w:tabs>
          <w:tab w:val="left" w:leader="underscore" w:pos="9639"/>
        </w:tabs>
        <w:spacing w:after="0" w:line="240" w:lineRule="auto"/>
        <w:jc w:val="both"/>
        <w:rPr>
          <w:rFonts w:cs="Calibri"/>
        </w:rPr>
      </w:pP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00171724" w:rsidR="007D1E76" w:rsidRPr="00E74967" w:rsidRDefault="00E30410" w:rsidP="00CB41C4">
      <w:pPr>
        <w:tabs>
          <w:tab w:val="left" w:leader="underscore" w:pos="9639"/>
        </w:tabs>
        <w:spacing w:after="0" w:line="240" w:lineRule="auto"/>
        <w:jc w:val="both"/>
        <w:rPr>
          <w:rFonts w:cs="Calibri"/>
        </w:rPr>
      </w:pPr>
      <w:r>
        <w:rPr>
          <w:rFonts w:ascii="Arial" w:hAnsi="Arial" w:cs="Arial"/>
          <w:sz w:val="20"/>
          <w:szCs w:val="20"/>
        </w:rPr>
        <w:t>En Municipio contrato la apertura de un crédito simple por $15</w:t>
      </w:r>
      <w:r w:rsidR="00C01D12">
        <w:rPr>
          <w:rFonts w:ascii="Arial" w:hAnsi="Arial" w:cs="Arial"/>
          <w:sz w:val="20"/>
          <w:szCs w:val="20"/>
        </w:rPr>
        <w:t>, 000,000.00</w:t>
      </w:r>
      <w:r>
        <w:rPr>
          <w:rFonts w:ascii="Arial" w:hAnsi="Arial" w:cs="Arial"/>
          <w:sz w:val="20"/>
          <w:szCs w:val="20"/>
        </w:rPr>
        <w:t xml:space="preserve"> (quince millones de pesos 00/100M.N.) en el mes de septiembre</w:t>
      </w:r>
      <w:r w:rsidR="00C01D12">
        <w:rPr>
          <w:rFonts w:ascii="Arial" w:hAnsi="Arial" w:cs="Arial"/>
          <w:sz w:val="20"/>
          <w:szCs w:val="20"/>
        </w:rPr>
        <w:t xml:space="preserve"> 2018, al 31 de diciembre</w:t>
      </w:r>
      <w:r>
        <w:rPr>
          <w:rFonts w:ascii="Arial" w:hAnsi="Arial" w:cs="Arial"/>
          <w:sz w:val="20"/>
          <w:szCs w:val="20"/>
        </w:rPr>
        <w:t xml:space="preserve"> se ha</w:t>
      </w:r>
      <w:r w:rsidR="00C01D12">
        <w:rPr>
          <w:rFonts w:ascii="Arial" w:hAnsi="Arial" w:cs="Arial"/>
          <w:sz w:val="20"/>
          <w:szCs w:val="20"/>
        </w:rPr>
        <w:t>n</w:t>
      </w:r>
      <w:r>
        <w:rPr>
          <w:rFonts w:ascii="Arial" w:hAnsi="Arial" w:cs="Arial"/>
          <w:sz w:val="20"/>
          <w:szCs w:val="20"/>
        </w:rPr>
        <w:t xml:space="preserve"> amortizado </w:t>
      </w:r>
      <w:r w:rsidR="00C01D12">
        <w:rPr>
          <w:rFonts w:ascii="Arial" w:hAnsi="Arial" w:cs="Arial"/>
          <w:sz w:val="20"/>
          <w:szCs w:val="20"/>
        </w:rPr>
        <w:t>$</w:t>
      </w:r>
      <w:r w:rsidR="00C01D12" w:rsidRPr="00C01D12">
        <w:rPr>
          <w:rFonts w:ascii="Arial" w:hAnsi="Arial" w:cs="Arial"/>
          <w:sz w:val="20"/>
          <w:szCs w:val="20"/>
        </w:rPr>
        <w:t>535</w:t>
      </w:r>
      <w:r w:rsidR="00C01D12">
        <w:rPr>
          <w:rFonts w:ascii="Arial" w:hAnsi="Arial" w:cs="Arial"/>
          <w:sz w:val="20"/>
          <w:szCs w:val="20"/>
        </w:rPr>
        <w:t xml:space="preserve">, </w:t>
      </w:r>
      <w:r w:rsidR="00C01D12" w:rsidRPr="00C01D12">
        <w:rPr>
          <w:rFonts w:ascii="Arial" w:hAnsi="Arial" w:cs="Arial"/>
          <w:sz w:val="20"/>
          <w:szCs w:val="20"/>
        </w:rPr>
        <w:t>714</w:t>
      </w:r>
      <w:r w:rsidR="00C01D12">
        <w:rPr>
          <w:rFonts w:ascii="Arial" w:hAnsi="Arial" w:cs="Arial"/>
          <w:sz w:val="20"/>
          <w:szCs w:val="20"/>
        </w:rPr>
        <w:t xml:space="preserve"> </w:t>
      </w:r>
      <w:r w:rsidR="00C01D12" w:rsidRPr="00C01D12">
        <w:rPr>
          <w:rFonts w:ascii="Arial" w:hAnsi="Arial" w:cs="Arial"/>
          <w:sz w:val="20"/>
          <w:szCs w:val="20"/>
        </w:rPr>
        <w:t>.28</w:t>
      </w:r>
      <w:r w:rsidR="00C01D12">
        <w:rPr>
          <w:rFonts w:ascii="Arial" w:hAnsi="Arial" w:cs="Arial"/>
          <w:sz w:val="20"/>
          <w:szCs w:val="20"/>
        </w:rPr>
        <w:t>.</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735FDB9" w14:textId="77777777" w:rsidR="00E55AF4" w:rsidRDefault="00E55AF4" w:rsidP="00CB41C4">
      <w:pPr>
        <w:tabs>
          <w:tab w:val="left" w:leader="underscore" w:pos="9639"/>
        </w:tabs>
        <w:spacing w:after="0" w:line="240" w:lineRule="auto"/>
        <w:jc w:val="both"/>
        <w:rPr>
          <w:rFonts w:cs="Calibri"/>
        </w:rPr>
      </w:pPr>
    </w:p>
    <w:p w14:paraId="7D537B12"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14:paraId="06A54BB7"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 xml:space="preserve">Simplificar la operatividad de cada Dirección al contar con sus Procesos Clave definidos y documentados. </w:t>
      </w:r>
    </w:p>
    <w:p w14:paraId="0E566DCC"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14:paraId="24BED512"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14:paraId="4800E297" w14:textId="77777777" w:rsidR="00E55AF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14:paraId="65018688"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14:paraId="05685333" w14:textId="77777777" w:rsidR="00FF12B3" w:rsidRDefault="00FF12B3" w:rsidP="00CB41C4">
      <w:pPr>
        <w:tabs>
          <w:tab w:val="left" w:leader="underscore" w:pos="9639"/>
        </w:tabs>
        <w:spacing w:after="0" w:line="240" w:lineRule="auto"/>
        <w:jc w:val="both"/>
        <w:rPr>
          <w:rFonts w:cs="Calibri"/>
          <w:b/>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4CB856A3" w:rsidR="007D1E76" w:rsidRPr="00E74967" w:rsidRDefault="00FF12B3" w:rsidP="00CB41C4">
      <w:pPr>
        <w:tabs>
          <w:tab w:val="left" w:leader="underscore" w:pos="9639"/>
        </w:tabs>
        <w:spacing w:after="0" w:line="240" w:lineRule="auto"/>
        <w:jc w:val="both"/>
        <w:rPr>
          <w:rFonts w:cs="Calibri"/>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r w:rsidR="000C3365">
        <w:rPr>
          <w:rFonts w:cs="Calibri"/>
        </w:rPr>
        <w:tab/>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w:t>
      </w:r>
      <w:r w:rsidRPr="00E74967">
        <w:rPr>
          <w:rFonts w:cs="Calibri"/>
        </w:rPr>
        <w:lastRenderedPageBreak/>
        <w:t>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3F07AD78" w:rsidR="007D1E76" w:rsidRPr="00E74967" w:rsidRDefault="003D4CBB" w:rsidP="00CB41C4">
      <w:pPr>
        <w:tabs>
          <w:tab w:val="left" w:leader="underscore" w:pos="9639"/>
        </w:tabs>
        <w:spacing w:after="0" w:line="240" w:lineRule="auto"/>
        <w:jc w:val="both"/>
        <w:rPr>
          <w:rFonts w:cs="Calibri"/>
        </w:rPr>
      </w:pPr>
      <w:r>
        <w:rPr>
          <w:rFonts w:cs="Calibri"/>
        </w:rPr>
        <w:t>El municipio no cuenta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5658B" w14:textId="77777777" w:rsidR="0043700B" w:rsidRDefault="0043700B" w:rsidP="00E00323">
      <w:pPr>
        <w:spacing w:after="0" w:line="240" w:lineRule="auto"/>
      </w:pPr>
      <w:r>
        <w:separator/>
      </w:r>
    </w:p>
  </w:endnote>
  <w:endnote w:type="continuationSeparator" w:id="0">
    <w:p w14:paraId="1E645B48" w14:textId="77777777" w:rsidR="0043700B" w:rsidRDefault="0043700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83877" w:rsidRPr="00A83877">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0538B" w14:textId="77777777" w:rsidR="0043700B" w:rsidRDefault="0043700B" w:rsidP="00E00323">
      <w:pPr>
        <w:spacing w:after="0" w:line="240" w:lineRule="auto"/>
      </w:pPr>
      <w:r>
        <w:separator/>
      </w:r>
    </w:p>
  </w:footnote>
  <w:footnote w:type="continuationSeparator" w:id="0">
    <w:p w14:paraId="2873DDD2" w14:textId="77777777" w:rsidR="0043700B" w:rsidRDefault="0043700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4C4F" w14:textId="05E1E48E" w:rsidR="00A4610E" w:rsidRDefault="00E909BE" w:rsidP="00A4610E">
    <w:pPr>
      <w:pStyle w:val="Encabezado"/>
      <w:spacing w:after="0" w:line="240" w:lineRule="auto"/>
      <w:jc w:val="center"/>
    </w:pPr>
    <w:r w:rsidRPr="00E909BE">
      <w:t>MUNICIPIO DE VALLE DE SANTIAGO, GTO.</w:t>
    </w:r>
    <w:r>
      <w:br/>
    </w:r>
    <w:r w:rsidR="00A4610E" w:rsidRPr="00A4610E">
      <w:t>CORRESPONDINTES AL</w:t>
    </w:r>
    <w:r>
      <w:t xml:space="preserve"> </w:t>
    </w:r>
    <w:r w:rsidR="00E60B74">
      <w:t>3</w:t>
    </w:r>
    <w:r w:rsidR="00823F28">
      <w:t>1</w:t>
    </w:r>
    <w:r w:rsidR="00E60B74">
      <w:t xml:space="preserve"> DE </w:t>
    </w:r>
    <w:r w:rsidR="00823F28">
      <w:t>DICIEMBRE</w:t>
    </w:r>
    <w:r>
      <w:t xml:space="preserve"> DEL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AB9"/>
    <w:rsid w:val="00040D4F"/>
    <w:rsid w:val="00084EAE"/>
    <w:rsid w:val="00091CE6"/>
    <w:rsid w:val="000B7810"/>
    <w:rsid w:val="000C3365"/>
    <w:rsid w:val="000E2AF1"/>
    <w:rsid w:val="00104FEE"/>
    <w:rsid w:val="00107E0E"/>
    <w:rsid w:val="0012405A"/>
    <w:rsid w:val="00154BA3"/>
    <w:rsid w:val="00181C2E"/>
    <w:rsid w:val="001973A2"/>
    <w:rsid w:val="001A3BAE"/>
    <w:rsid w:val="001C75F2"/>
    <w:rsid w:val="001D2063"/>
    <w:rsid w:val="001D43E9"/>
    <w:rsid w:val="001F56FB"/>
    <w:rsid w:val="0020095E"/>
    <w:rsid w:val="00222E8E"/>
    <w:rsid w:val="00223BE4"/>
    <w:rsid w:val="00294F4B"/>
    <w:rsid w:val="003453CA"/>
    <w:rsid w:val="003A0758"/>
    <w:rsid w:val="003D4CBB"/>
    <w:rsid w:val="00435A87"/>
    <w:rsid w:val="0043700B"/>
    <w:rsid w:val="00437395"/>
    <w:rsid w:val="00490D37"/>
    <w:rsid w:val="004A58C8"/>
    <w:rsid w:val="00517BA1"/>
    <w:rsid w:val="00532518"/>
    <w:rsid w:val="0054701E"/>
    <w:rsid w:val="005544BA"/>
    <w:rsid w:val="0056481B"/>
    <w:rsid w:val="0057641A"/>
    <w:rsid w:val="005D3E43"/>
    <w:rsid w:val="005E231E"/>
    <w:rsid w:val="00606EB2"/>
    <w:rsid w:val="00657009"/>
    <w:rsid w:val="00662CF8"/>
    <w:rsid w:val="00681C79"/>
    <w:rsid w:val="006F705C"/>
    <w:rsid w:val="007610BC"/>
    <w:rsid w:val="007714AB"/>
    <w:rsid w:val="007D1E76"/>
    <w:rsid w:val="007D4484"/>
    <w:rsid w:val="007E6633"/>
    <w:rsid w:val="00823F28"/>
    <w:rsid w:val="008435AA"/>
    <w:rsid w:val="0086459F"/>
    <w:rsid w:val="008C3BB8"/>
    <w:rsid w:val="008E076C"/>
    <w:rsid w:val="0091564C"/>
    <w:rsid w:val="00916CDC"/>
    <w:rsid w:val="0092765C"/>
    <w:rsid w:val="00A4610E"/>
    <w:rsid w:val="00A730E0"/>
    <w:rsid w:val="00A83877"/>
    <w:rsid w:val="00A91B79"/>
    <w:rsid w:val="00AA41E5"/>
    <w:rsid w:val="00AB722B"/>
    <w:rsid w:val="00AE1F6A"/>
    <w:rsid w:val="00BC1597"/>
    <w:rsid w:val="00C01D12"/>
    <w:rsid w:val="00C40ACB"/>
    <w:rsid w:val="00C43D40"/>
    <w:rsid w:val="00C97E1E"/>
    <w:rsid w:val="00CB41C4"/>
    <w:rsid w:val="00CF1316"/>
    <w:rsid w:val="00CF3111"/>
    <w:rsid w:val="00D13C44"/>
    <w:rsid w:val="00D715F3"/>
    <w:rsid w:val="00D975B1"/>
    <w:rsid w:val="00E00323"/>
    <w:rsid w:val="00E30410"/>
    <w:rsid w:val="00E55AF4"/>
    <w:rsid w:val="00E60B74"/>
    <w:rsid w:val="00E74967"/>
    <w:rsid w:val="00E909BE"/>
    <w:rsid w:val="00E91189"/>
    <w:rsid w:val="00EA37F5"/>
    <w:rsid w:val="00EA7915"/>
    <w:rsid w:val="00F23CE2"/>
    <w:rsid w:val="00F43ED3"/>
    <w:rsid w:val="00F46719"/>
    <w:rsid w:val="00F54F6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ABF5AA-6D00-4925-A313-CE07B113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11</Pages>
  <Words>3256</Words>
  <Characters>17910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36</cp:revision>
  <dcterms:created xsi:type="dcterms:W3CDTF">2018-03-26T16:57:00Z</dcterms:created>
  <dcterms:modified xsi:type="dcterms:W3CDTF">2019-01-30T18:03:00Z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