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401" w14:textId="2D1F8453" w:rsidR="00E0751D" w:rsidRPr="008B2311" w:rsidRDefault="004B3173" w:rsidP="00035F60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sz w:val="16"/>
          <w:szCs w:val="16"/>
        </w:rPr>
      </w:pPr>
      <w:r>
        <w:rPr>
          <w:rStyle w:val="Hipervnculo"/>
          <w:rFonts w:ascii="Arial" w:eastAsia="Calibri" w:hAnsi="Arial" w:cs="Arial"/>
          <w:b/>
          <w:sz w:val="16"/>
          <w:szCs w:val="16"/>
        </w:rPr>
        <w:t xml:space="preserve"> </w:t>
      </w:r>
      <w:r w:rsidR="00E0751D" w:rsidRPr="008B2311">
        <w:rPr>
          <w:rStyle w:val="Hipervnculo"/>
          <w:rFonts w:ascii="Arial" w:eastAsia="Calibri" w:hAnsi="Arial" w:cs="Arial"/>
          <w:b/>
          <w:sz w:val="16"/>
          <w:szCs w:val="16"/>
        </w:rPr>
        <w:t>NOTAS DE DI</w:t>
      </w:r>
      <w:r w:rsidR="00B60C37" w:rsidRPr="008B2311">
        <w:rPr>
          <w:rStyle w:val="Hipervnculo"/>
          <w:rFonts w:ascii="Arial" w:eastAsia="Calibri" w:hAnsi="Arial" w:cs="Arial"/>
          <w:b/>
          <w:sz w:val="16"/>
          <w:szCs w:val="16"/>
        </w:rPr>
        <w:t>S</w:t>
      </w:r>
      <w:r w:rsidR="00E0751D" w:rsidRPr="008B2311">
        <w:rPr>
          <w:rStyle w:val="Hipervnculo"/>
          <w:rFonts w:ascii="Arial" w:eastAsia="Calibri" w:hAnsi="Arial" w:cs="Arial"/>
          <w:b/>
          <w:sz w:val="16"/>
          <w:szCs w:val="16"/>
        </w:rPr>
        <w:t>CIPLINA FINANCIERA</w:t>
      </w:r>
    </w:p>
    <w:p w14:paraId="640B9419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226FE5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5D2B8E70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B044E67" w14:textId="77777777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1F40BEF4" w14:textId="17B485F8" w:rsidR="00AF5CA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16F7A7FE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10C821A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FE83CD6" w14:textId="35F487DA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0B72D6C1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943D987" w14:textId="6AFCEC47" w:rsidR="00FE3BC9" w:rsidRPr="008B2311" w:rsidRDefault="00E0751D" w:rsidP="00FE3B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Fuente de Ingresos del aumento o creación del Gasto no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0D7720C3" w14:textId="40051E58" w:rsidR="00FE3BC9" w:rsidRDefault="00FE3BC9" w:rsidP="00FE3B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en la creación de nuevo gasto siempre procede la reducción de otro. </w:t>
      </w:r>
    </w:p>
    <w:p w14:paraId="1F69DFA0" w14:textId="77777777" w:rsidR="0042318E" w:rsidRPr="008B2311" w:rsidRDefault="0042318E" w:rsidP="00FE3B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A56B13" w14:textId="2E308E7D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09A440" w14:textId="3E17CAB1" w:rsidR="00E0751D" w:rsidRPr="008B2311" w:rsidRDefault="0042318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0751D" w:rsidRPr="008B2311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44EEF7C0" w14:textId="603FBAF3" w:rsidR="00E0751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7E74E664" w14:textId="3BB4C5CE" w:rsidR="00E0751D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155105" w14:textId="77777777" w:rsidR="0042318E" w:rsidRPr="008B2311" w:rsidRDefault="0042318E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5F6FC7" w14:textId="3141A9A1" w:rsidR="00E0751D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8B2311">
        <w:rPr>
          <w:rFonts w:ascii="Arial" w:hAnsi="Arial" w:cs="Arial"/>
          <w:b/>
          <w:sz w:val="16"/>
          <w:szCs w:val="16"/>
        </w:rPr>
        <w:t xml:space="preserve"> (ESF-12)</w:t>
      </w:r>
    </w:p>
    <w:p w14:paraId="3F15573C" w14:textId="30C07928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438"/>
        <w:gridCol w:w="1337"/>
        <w:gridCol w:w="1337"/>
        <w:gridCol w:w="1658"/>
      </w:tblGrid>
      <w:tr w:rsidR="00BE048B" w:rsidRPr="00BE048B" w14:paraId="7EDBC76F" w14:textId="77777777" w:rsidTr="00940E27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7C3A7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BE048B" w:rsidRPr="00BE048B" w14:paraId="31B896CA" w14:textId="77777777" w:rsidTr="00940E27">
        <w:trPr>
          <w:trHeight w:val="48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7EF63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2020</w:t>
            </w:r>
          </w:p>
        </w:tc>
      </w:tr>
      <w:tr w:rsidR="00BE048B" w:rsidRPr="00BE048B" w14:paraId="195918A7" w14:textId="77777777" w:rsidTr="00940E27">
        <w:trPr>
          <w:trHeight w:val="2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7D9210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2020</w:t>
            </w:r>
          </w:p>
        </w:tc>
      </w:tr>
      <w:tr w:rsidR="00BE048B" w:rsidRPr="00BE048B" w14:paraId="1A23048B" w14:textId="77777777" w:rsidTr="00940E27">
        <w:trPr>
          <w:trHeight w:val="48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1EC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278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F4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DB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BCC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BE048B" w:rsidRPr="00BE048B" w14:paraId="00743BF0" w14:textId="77777777" w:rsidTr="00940E2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BC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D5D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F4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A3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6D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940E27" w:rsidRPr="00BE048B" w14:paraId="4055C2C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2C13E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040A63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0F674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239,780,577.93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F97A7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233,338,295.14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DCDEA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6,442,282.79</w:t>
            </w:r>
          </w:p>
        </w:tc>
      </w:tr>
      <w:tr w:rsidR="00BE048B" w:rsidRPr="00BE048B" w14:paraId="2210C42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CC6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9866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46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100,364,496.09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D4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99,545,795.08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30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818,701.01</w:t>
            </w:r>
          </w:p>
        </w:tc>
      </w:tr>
      <w:tr w:rsidR="00BE048B" w:rsidRPr="00BE048B" w14:paraId="45D060F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32B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8C0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89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13,872,524.20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76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13,636,784.16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34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235,740.04</w:t>
            </w:r>
          </w:p>
        </w:tc>
      </w:tr>
      <w:tr w:rsidR="00BE048B" w:rsidRPr="00BE048B" w14:paraId="16682254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02D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CA8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71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36,651,769.50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D2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35,892,000.57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AD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759,768.93</w:t>
            </w:r>
          </w:p>
        </w:tc>
      </w:tr>
      <w:tr w:rsidR="00BE048B" w:rsidRPr="00BE048B" w14:paraId="22F2438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3B1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97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DB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54,729,940.00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EB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51,384,288.56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59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3,345,651.44</w:t>
            </w:r>
          </w:p>
        </w:tc>
      </w:tr>
      <w:tr w:rsidR="00BE048B" w:rsidRPr="00BE048B" w14:paraId="36A13BC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B6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4F8D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FF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1,930,965.42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5C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1,898,695.47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3F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32,269.95</w:t>
            </w:r>
          </w:p>
        </w:tc>
      </w:tr>
      <w:tr w:rsidR="00BE048B" w:rsidRPr="00BE048B" w14:paraId="53C9A91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063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76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AC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26,144,271.98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72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24,894,120.56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A7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1,250,151.42</w:t>
            </w:r>
          </w:p>
        </w:tc>
      </w:tr>
      <w:tr w:rsidR="00BE048B" w:rsidRPr="00BE048B" w14:paraId="3EE1E544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23E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7404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21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74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60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28D020E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50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BF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4F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6,086,610.74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03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6,086,610.74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96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1F323CD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D27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5D7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65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0F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4A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0E27" w:rsidRPr="00BE048B" w14:paraId="231726FA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56054F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16A0C9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306E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300,625,786.52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CBA0A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233,587,602.82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DE37F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67,038,183.70</w:t>
            </w:r>
          </w:p>
        </w:tc>
      </w:tr>
      <w:tr w:rsidR="00BE048B" w:rsidRPr="00BE048B" w14:paraId="729AAF8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9AE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2F46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32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54,572,965.47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243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53,854,351.66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A63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718,613.81</w:t>
            </w:r>
          </w:p>
        </w:tc>
      </w:tr>
      <w:tr w:rsidR="00BE048B" w:rsidRPr="00BE048B" w14:paraId="32BFE07A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BB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D5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FF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21,051,509.41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40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20,464,197.54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CC3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587,311.87</w:t>
            </w:r>
          </w:p>
        </w:tc>
      </w:tr>
      <w:tr w:rsidR="00BE048B" w:rsidRPr="00BE048B" w14:paraId="67D52AF1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7C8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6DE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9D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28,963,001.25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D9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22,942,779.96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9D9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6,020,221.29</w:t>
            </w:r>
          </w:p>
        </w:tc>
      </w:tr>
      <w:tr w:rsidR="00BE048B" w:rsidRPr="00BE048B" w14:paraId="2CFD7993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9D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2B02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B2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16,333,045.84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23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14,959,313.05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D0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1,373,732.79</w:t>
            </w:r>
          </w:p>
        </w:tc>
      </w:tr>
      <w:tr w:rsidR="00BE048B" w:rsidRPr="00BE048B" w14:paraId="6413410C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9B2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AB78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13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4,131,690.78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D8F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3,862,291.11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1BB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269,399.67</w:t>
            </w:r>
          </w:p>
        </w:tc>
      </w:tr>
      <w:tr w:rsidR="00BE048B" w:rsidRPr="00BE048B" w14:paraId="43F83E6F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974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6CA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071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172,608,611.51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FD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114,539,707.24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CED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58,068,904.27</w:t>
            </w:r>
          </w:p>
        </w:tc>
      </w:tr>
      <w:tr w:rsidR="00BE048B" w:rsidRPr="00BE048B" w14:paraId="7916FCDB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62D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B9F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358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5FA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DF2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62CCA275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5A3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3D3B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110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804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3395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0A649A88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FB5" w14:textId="77777777" w:rsidR="00BE048B" w:rsidRPr="00BE048B" w:rsidRDefault="00BE048B" w:rsidP="00BE0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09A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25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2,484,962.26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907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2,484,962.26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C2C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048B" w:rsidRPr="00BE048B" w14:paraId="6AEFDB0D" w14:textId="77777777" w:rsidTr="00940E2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F04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B5B" w14:textId="77777777" w:rsidR="00BE048B" w:rsidRPr="00BE048B" w:rsidRDefault="00BE048B" w:rsidP="00BE0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FCE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540,406,364.45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8B9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466,925,897.96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576" w14:textId="77777777" w:rsidR="00BE048B" w:rsidRPr="00BE048B" w:rsidRDefault="00BE048B" w:rsidP="00BE0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04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73,480,466.49</w:t>
            </w:r>
          </w:p>
        </w:tc>
      </w:tr>
    </w:tbl>
    <w:p w14:paraId="62F4BDA2" w14:textId="621BE257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2C7126C" w14:textId="0E061ACA" w:rsidR="005E3F4F" w:rsidRDefault="005E3F4F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B3E682A" w14:textId="442ED040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2F7FB8B" w14:textId="0E79EA9A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29C705" w14:textId="3BC50A0C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11F3253" w14:textId="74DA43F6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46E1BD7" w14:textId="3F2F0177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57FD89" w14:textId="0FA6394E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6F11237" w14:textId="1954C09E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6E31F5" w14:textId="157F6590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3680BD2" w14:textId="599A4E34" w:rsidR="00940E27" w:rsidRDefault="00940E27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311"/>
        <w:gridCol w:w="1253"/>
        <w:gridCol w:w="1391"/>
        <w:gridCol w:w="1177"/>
      </w:tblGrid>
      <w:tr w:rsidR="00940E27" w:rsidRPr="00940E27" w14:paraId="48AD0A58" w14:textId="77777777" w:rsidTr="0042318E">
        <w:trPr>
          <w:trHeight w:val="26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A9010F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Pasivo circulante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9A4941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F93447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5776B0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71112E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940E27" w:rsidRPr="00940E27" w14:paraId="2B769E50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72BCE5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5586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23,400,996.29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DC947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547,227,914.57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38BCE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620,472,863.18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B2ABD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96,645,944.90</w:t>
            </w:r>
          </w:p>
        </w:tc>
      </w:tr>
      <w:tr w:rsidR="00940E27" w:rsidRPr="00940E27" w14:paraId="418B8FE3" w14:textId="77777777" w:rsidTr="0042318E">
        <w:trPr>
          <w:trHeight w:val="26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A422AE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2020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D328D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D3238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1,526,346.75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0648A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75,006,813.24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1DC14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73,480,466.49</w:t>
            </w:r>
          </w:p>
        </w:tc>
      </w:tr>
      <w:tr w:rsidR="00940E27" w:rsidRPr="00940E27" w14:paraId="25CB9C33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D6ED" w14:textId="3803279E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pasivos cap. 1000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55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7EE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15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1,537,314.82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A0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1,537,314.82</w:t>
            </w:r>
          </w:p>
        </w:tc>
      </w:tr>
      <w:tr w:rsidR="00940E27" w:rsidRPr="00940E27" w14:paraId="1219906C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2473" w14:textId="4A70226B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2000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40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95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8,117.12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F6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831,169.03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414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823,051.91</w:t>
            </w:r>
          </w:p>
        </w:tc>
      </w:tr>
      <w:tr w:rsidR="00940E27" w:rsidRPr="00940E27" w14:paraId="12CC8514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F38" w14:textId="5825DA7A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3000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C3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F9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224,647.74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AE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7,004,637.96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7C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6,779,990.22</w:t>
            </w:r>
          </w:p>
        </w:tc>
      </w:tr>
      <w:tr w:rsidR="00940E27" w:rsidRPr="00940E27" w14:paraId="6AA9E21D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D2F" w14:textId="638E29C1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4000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16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E14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1,146,583.13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7D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5,865,967.36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F4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4,719,384.23</w:t>
            </w:r>
          </w:p>
        </w:tc>
      </w:tr>
      <w:tr w:rsidR="00940E27" w:rsidRPr="00940E27" w14:paraId="2B721DCA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944" w14:textId="6DEDE123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211200205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5000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3A4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97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58,801.28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C5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360,470.90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C8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301,669.62</w:t>
            </w:r>
          </w:p>
        </w:tc>
      </w:tr>
      <w:tr w:rsidR="00940E27" w:rsidRPr="00940E27" w14:paraId="622C9FCB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830" w14:textId="72D62453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6000 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00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320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88,197.48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15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59,407,253.17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B4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59,319,055.69</w:t>
            </w:r>
          </w:p>
        </w:tc>
      </w:tr>
      <w:tr w:rsidR="00940E27" w:rsidRPr="00940E27" w14:paraId="763754B1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FB24C2" w14:textId="77777777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BE038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23,400,996.29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9A8F8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545,701,567.82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8162C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545,466,049.94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B6FDE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23,165,478.41</w:t>
            </w:r>
          </w:p>
        </w:tc>
      </w:tr>
      <w:tr w:rsidR="00940E27" w:rsidRPr="00940E27" w14:paraId="313719B2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F8F8" w14:textId="59CAFC13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ueldos por pagar Corto Plazo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6E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-37,820.93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E9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137,722,301.48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529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137,713,740.16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3CD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29,259.61</w:t>
            </w:r>
          </w:p>
        </w:tc>
      </w:tr>
      <w:tr w:rsidR="00940E27" w:rsidRPr="00940E27" w14:paraId="351DA2BE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DAF" w14:textId="28D3C13C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1000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90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41A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C6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52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  <w:tr w:rsidR="00940E27" w:rsidRPr="00940E27" w14:paraId="523A83BF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A3D" w14:textId="7052AC49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proveedores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pagar Corto Plazo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07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-704,239.64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53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120,992,802.80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CD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120,992,802.80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84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704,239.64</w:t>
            </w:r>
          </w:p>
        </w:tc>
      </w:tr>
      <w:tr w:rsidR="00940E27" w:rsidRPr="00940E27" w14:paraId="6373B51C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1E50" w14:textId="103CDFBB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A6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-871.00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DFD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2D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D6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871.00</w:t>
            </w:r>
          </w:p>
        </w:tc>
      </w:tr>
      <w:tr w:rsidR="00940E27" w:rsidRPr="00940E27" w14:paraId="3AA99175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AF2" w14:textId="15787D9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3000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65B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-514.00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AE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DA5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DC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514.00</w:t>
            </w:r>
          </w:p>
        </w:tc>
      </w:tr>
      <w:tr w:rsidR="00940E27" w:rsidRPr="00940E27" w14:paraId="44D8D2F3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A24" w14:textId="69411F8E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contratistas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pagar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93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-1,051,715.22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1E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195,605,581.60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EE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195,587,387.12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81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1,033,520.74</w:t>
            </w:r>
          </w:p>
        </w:tc>
      </w:tr>
      <w:tr w:rsidR="00940E27" w:rsidRPr="00940E27" w14:paraId="02E16E4A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C21" w14:textId="2A668D3A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6000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E6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-22,906.82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A1F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81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93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</w:tr>
      <w:tr w:rsidR="00940E27" w:rsidRPr="00940E27" w14:paraId="6BDA488A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D10" w14:textId="545F5E6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asivos cap. 6000 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0C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-779,524.24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4E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257,206.46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8CC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60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522,317.78</w:t>
            </w:r>
          </w:p>
        </w:tc>
      </w:tr>
      <w:tr w:rsidR="00940E27" w:rsidRPr="00940E27" w14:paraId="2114F7C3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0B8" w14:textId="465C1EB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sueldo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82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-89.89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AA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F3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27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</w:tr>
      <w:tr w:rsidR="00940E27" w:rsidRPr="00940E27" w14:paraId="6B269136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716" w14:textId="0FE042D0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serv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icios 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prof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esionales RM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94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-110,038.43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A1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9E3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32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</w:tr>
      <w:tr w:rsidR="00940E27" w:rsidRPr="00940E27" w14:paraId="21CA17FD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0D9" w14:textId="68C57F24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IVA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municipal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4F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-1,592.34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F34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CB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61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</w:tr>
      <w:tr w:rsidR="00940E27" w:rsidRPr="00940E27" w14:paraId="3A3204D3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0845" w14:textId="68737DE6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arrend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amiento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43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-23,714.79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A6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88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46C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</w:tr>
      <w:tr w:rsidR="00940E27" w:rsidRPr="00940E27" w14:paraId="28B839EC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DAA9" w14:textId="270BE8DD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serv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icios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esionales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E3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-3,109.78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FD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B9C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9B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</w:tr>
      <w:tr w:rsidR="00940E27" w:rsidRPr="00940E27" w14:paraId="768C620C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DBCA" w14:textId="600B495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imp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uesto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ular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serv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icios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ofesionales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20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-13,769.79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2BC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50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50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</w:tr>
      <w:tr w:rsidR="00940E27" w:rsidRPr="00940E27" w14:paraId="452EB418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002" w14:textId="54EC92D8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imp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uesto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ular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arre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ndamiento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A3C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-17,424.37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620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6E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33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</w:tr>
      <w:tr w:rsidR="00940E27" w:rsidRPr="00940E27" w14:paraId="447AC5B1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B05" w14:textId="0AD7F13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serv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icios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onales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18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-29,462.96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2F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156,925.55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53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147,774.23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537E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20,311.64</w:t>
            </w:r>
          </w:p>
        </w:tc>
      </w:tr>
      <w:tr w:rsidR="00940E27" w:rsidRPr="00940E27" w14:paraId="7639FDF4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E4A1" w14:textId="0FEE05AA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ular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serv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icios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onales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95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-2,947.68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26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34,479.30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BF7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36,610.70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A7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5,079.08</w:t>
            </w:r>
          </w:p>
        </w:tc>
      </w:tr>
      <w:tr w:rsidR="00940E27" w:rsidRPr="00940E27" w14:paraId="20E6FC4F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AF8" w14:textId="29CEC82A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sueldos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35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-3,479,953.25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39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15,353,075.44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3A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15,690,122.19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EF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3,817,000.00</w:t>
            </w:r>
          </w:p>
        </w:tc>
      </w:tr>
      <w:tr w:rsidR="00940E27" w:rsidRPr="00940E27" w14:paraId="3A48DA23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68B" w14:textId="6F1425D3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IMSS trabajadores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62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-53,881.97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FF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750,953.61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A2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754,219.18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3B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57,147.54</w:t>
            </w:r>
          </w:p>
        </w:tc>
      </w:tr>
      <w:tr w:rsidR="00940E27" w:rsidRPr="00940E27" w14:paraId="2C9EADDD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592" w14:textId="7C3906E4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C. Sin caja de ahorr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83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A4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E2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9D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940E27" w:rsidRPr="00940E27" w14:paraId="579E35D2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68F" w14:textId="1FF1A6F1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I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NFONACOT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C8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-3,698.40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C6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18,001.16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4A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17,522.87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AC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3,220.11</w:t>
            </w:r>
          </w:p>
        </w:tc>
      </w:tr>
      <w:tr w:rsidR="00940E27" w:rsidRPr="00940E27" w14:paraId="300FB372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E97" w14:textId="1CC07FC0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ISR asimilables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6E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82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B22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4F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</w:tr>
      <w:tr w:rsidR="00940E27" w:rsidRPr="00940E27" w14:paraId="2B722024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E578" w14:textId="2B1BC62C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etención divo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A4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-110,771.02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B6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57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E1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</w:tr>
      <w:tr w:rsidR="00940E27" w:rsidRPr="00940E27" w14:paraId="302306AE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C1FE" w14:textId="5661AD0F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arrendamient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0F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-2,600.20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89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37,161.18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3FE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37,395.88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D1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2,834.90</w:t>
            </w:r>
          </w:p>
        </w:tc>
      </w:tr>
      <w:tr w:rsidR="00940E27" w:rsidRPr="00940E27" w14:paraId="20CBAFDA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193" w14:textId="0DA6E311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</w:t>
            </w:r>
            <w:r w:rsidR="0042318E"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enciones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ced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ular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arrendamient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F5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-260.86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04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8,485.79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5E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8,933.94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5DA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709.01</w:t>
            </w:r>
          </w:p>
        </w:tc>
      </w:tr>
      <w:tr w:rsidR="00940E27" w:rsidRPr="00940E27" w14:paraId="2F2F4D40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800" w14:textId="5AC0E64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fondo de ahorro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E9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-2,020,345.60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8C58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957,884.42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07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2,463,944.50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3F3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3,526,405.68</w:t>
            </w:r>
          </w:p>
        </w:tc>
      </w:tr>
      <w:tr w:rsidR="00940E27" w:rsidRPr="00940E27" w14:paraId="68121675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059" w14:textId="09A6ED88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tras c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uentas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 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pagar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16D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-1,995,103.60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E25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72,191,866.19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BB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72,007,896.37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E81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1,811,133.78</w:t>
            </w:r>
          </w:p>
        </w:tc>
      </w:tr>
      <w:tr w:rsidR="00940E27" w:rsidRPr="00940E27" w14:paraId="3B680C52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06A" w14:textId="7DC8F66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tas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pagar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intermuni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A49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-36,115.90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32C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42D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5057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</w:tr>
      <w:tr w:rsidR="00940E27" w:rsidRPr="00940E27" w14:paraId="5FEC8187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327" w14:textId="5EBF7F52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ondo de ahorro 2009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F1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-38,778.33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024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B4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7,700.00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D290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</w:tr>
      <w:tr w:rsidR="00940E27" w:rsidRPr="00940E27" w14:paraId="17DD3B10" w14:textId="77777777" w:rsidTr="0042318E">
        <w:trPr>
          <w:trHeight w:val="26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01F" w14:textId="7A94A13E" w:rsidR="00940E27" w:rsidRPr="00940E27" w:rsidRDefault="00940E27" w:rsidP="00940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223301001 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ndeud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amiento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int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erno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b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</w:t>
            </w: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 comer</w:t>
            </w:r>
            <w:r w:rsidR="0042318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FAB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-12,857,142.88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4C2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4CF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D56" w14:textId="77777777" w:rsidR="00940E27" w:rsidRPr="00940E27" w:rsidRDefault="00940E27" w:rsidP="00940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40E2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11,250,000.04</w:t>
            </w:r>
          </w:p>
        </w:tc>
      </w:tr>
    </w:tbl>
    <w:p w14:paraId="46971D2A" w14:textId="31C7CB95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8D9E074" w14:textId="3984AD5D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1FB9FDA" w14:textId="1D304A96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0AA0E8B" w14:textId="76FCD138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BF352AB" w14:textId="20B757BE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4ADE3E6" w14:textId="0E0CBA29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94E74F0" w14:textId="71E8DDF2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D97870D" w14:textId="0924B433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34A11B5" w14:textId="77777777" w:rsidR="0042318E" w:rsidRDefault="0042318E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0B19166" w14:textId="74B45E6B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lastRenderedPageBreak/>
        <w:t>4. Deuda Pública y Obligaciones</w:t>
      </w:r>
    </w:p>
    <w:p w14:paraId="6723F50E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697D15CA" w14:textId="4A406AEF" w:rsidR="00E0751D" w:rsidRDefault="00E0751D" w:rsidP="00EC4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45341DF" w14:textId="0884B061" w:rsidR="0042318E" w:rsidRDefault="0042318E" w:rsidP="004231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6F2A3D" w14:textId="77777777" w:rsidR="0042318E" w:rsidRPr="0042318E" w:rsidRDefault="0042318E" w:rsidP="004231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B3817F" w14:textId="77777777" w:rsidR="00EC4604" w:rsidRPr="008B2311" w:rsidRDefault="00EC4604" w:rsidP="00EC4604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134"/>
        <w:gridCol w:w="1276"/>
        <w:gridCol w:w="567"/>
        <w:gridCol w:w="601"/>
        <w:gridCol w:w="569"/>
        <w:gridCol w:w="569"/>
        <w:gridCol w:w="616"/>
      </w:tblGrid>
      <w:tr w:rsidR="00EC4604" w:rsidRPr="008B2311" w14:paraId="1A2A347D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0F0F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EC4604" w:rsidRPr="008B2311" w14:paraId="239F1029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C6EAF" w14:textId="6DF7D3B1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 w:rsid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</w:t>
            </w:r>
            <w:r w:rsidR="008B2311"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embre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2020</w:t>
            </w:r>
          </w:p>
        </w:tc>
      </w:tr>
      <w:tr w:rsidR="00EC4604" w:rsidRPr="008B2311" w14:paraId="07676FFE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D43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E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B72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B7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17F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2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A0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00A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84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E85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8B2311" w14:paraId="5C4C791B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0176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F744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BE2A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27F2E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5B3C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E5EE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C026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45F78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F27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5A0B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300A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EC4604" w:rsidRPr="008B2311" w14:paraId="1FBEEECF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5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BD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66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D7D" w14:textId="280B820F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749,999</w:t>
            </w: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45D" w14:textId="1851C7D5" w:rsidR="00EC4604" w:rsidRPr="008B2311" w:rsidRDefault="00474D6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2,591,182.58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FFE" w14:textId="73D88AFE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250,000.04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38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81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43E" w14:textId="57E43BA8" w:rsidR="00EC4604" w:rsidRPr="008B2311" w:rsidRDefault="000C5DBE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74D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EC4604"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69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1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EC4604" w:rsidRPr="008B2311" w14:paraId="6B317119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2B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E6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489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CF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AF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3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6E8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3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15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4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474D61" w14:paraId="1021C596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CA8" w14:textId="77777777" w:rsidR="00EC4604" w:rsidRPr="00474D6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B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A5" w14:textId="77777777" w:rsidR="00EC4604" w:rsidRPr="00474D61" w:rsidRDefault="00EC4604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20B" w14:textId="7018B9F7" w:rsidR="00EC4604" w:rsidRPr="00474D61" w:rsidRDefault="00474D61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3,749,999.96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A24" w14:textId="2773BE06" w:rsidR="00EC4604" w:rsidRPr="00474D61" w:rsidRDefault="00474D6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2,591,182.58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1F" w14:textId="150EB7C7" w:rsidR="00EC4604" w:rsidRPr="00474D61" w:rsidRDefault="00474D6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C25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02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66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AA4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691" w14:textId="77777777" w:rsidR="00EC4604" w:rsidRPr="00474D6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4D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C866D96" w14:textId="77777777" w:rsidR="008B2311" w:rsidRPr="00474D61" w:rsidRDefault="008B2311" w:rsidP="00E0751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A19E979" w14:textId="77777777" w:rsidR="0042318E" w:rsidRDefault="0042318E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B9A3854" w14:textId="77777777" w:rsidR="0042318E" w:rsidRDefault="0042318E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9480068" w14:textId="4F1ECC8E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5. Obligaciones a Corto Plazo</w:t>
      </w:r>
    </w:p>
    <w:p w14:paraId="0A447B76" w14:textId="77777777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00412401" w14:textId="3DDAA6C5" w:rsidR="00E0751D" w:rsidRPr="008B2311" w:rsidRDefault="00E0751D" w:rsidP="008B23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0699736" w14:textId="24D689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52B70A" w14:textId="6144E6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87A729" w14:textId="77777777" w:rsidR="008B2311" w:rsidRP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424"/>
        <w:gridCol w:w="1691"/>
        <w:gridCol w:w="1759"/>
        <w:gridCol w:w="1693"/>
        <w:gridCol w:w="1642"/>
      </w:tblGrid>
      <w:tr w:rsidR="008B2311" w:rsidRPr="008B2311" w14:paraId="214B8DAC" w14:textId="77777777" w:rsidTr="008B2311">
        <w:trPr>
          <w:trHeight w:val="7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850CDF" w14:textId="6FCA8F2B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</w:t>
            </w:r>
            <w:r w:rsid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</w:t>
            </w:r>
            <w:r w:rsid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dic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iembre del 2020.</w:t>
            </w:r>
          </w:p>
        </w:tc>
      </w:tr>
      <w:tr w:rsidR="008B2311" w:rsidRPr="008B2311" w14:paraId="331AB8FA" w14:textId="77777777" w:rsidTr="008B231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86BDF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2E60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F7BF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32F83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690EC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68B5F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8B2311" w:rsidRPr="008B2311" w14:paraId="1B276715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3728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14DB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F2D1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27DE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44AD4" w14:textId="0F4C3830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6860F6D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AA4FB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1D70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3122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B378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F2BE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5587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6130D9C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E9CBB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8841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F6BB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37E9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CCC35" w14:textId="0977B891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4EE371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DD2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326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DF1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A5D3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7937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075A6" w14:textId="49A1CD52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685990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C493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F7D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F605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10D2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1850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A2A4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359C557D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B645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91E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A65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7816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C859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CDF3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BF9F54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876B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862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D20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36C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5A52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DFF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60A695E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4181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CD5A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DB42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4E40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CD2A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7AF8535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9426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F1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95A2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3914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A5E1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7680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6A253F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5E47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B65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F68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6119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EAA7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FAAA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489B076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CAE8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816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40D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DAE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BA48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4C87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C09954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7888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823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0F79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618F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8AAC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C4F4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305435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B1B4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9E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1E3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FD56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BD8A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EDC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1ED803A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5DB0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03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061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9D25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7DA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6F955" w14:textId="4C934171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36AA0EC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0FF1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EC26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604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20C1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5B4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89C8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33B77C3D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6E94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01D9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CDB3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1A16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97B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064B11E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25F28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BC2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CEF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D5E2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1263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3694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132D998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A92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17B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435E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391E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1990C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92F6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8EFAD2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66BE2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EBA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17D4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07F1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93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5BB5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A916A2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D36B4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FA5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E2E3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F31A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150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92C9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77A5F5A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A1982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70F6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67FD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429F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A92B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AEAB96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A8CB6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E6E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C511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4CF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505C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C8F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339E31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8A2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83D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9CE9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742C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8E67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E42E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AF45FF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CB0D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EC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8075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DD93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1DEB3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978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DF5DEDA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3609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B8C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78DE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BB3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04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68A5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DAA314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35AB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F7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FEE4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4C5A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E6EE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2783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BF004D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0D78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C12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4680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7095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D342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794B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5478506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F5C0C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9A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1B8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CA3D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69B8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8EF1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6A4209D3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B0F7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E52E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F37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1F21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13884" w14:textId="4664DEBA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  <w:r w:rsidR="004231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</w:t>
            </w:r>
            <w:r w:rsidRPr="00CE17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944.86</w:t>
            </w:r>
          </w:p>
        </w:tc>
      </w:tr>
      <w:tr w:rsidR="008B2311" w:rsidRPr="008B2311" w14:paraId="0CDA5C0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FD6B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10D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9BFF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60A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C901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0647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595D564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0A5B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41B9" w14:textId="5560DDEB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y 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A06F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AD4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6763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1DCB8" w14:textId="56EC81E7" w:rsidR="008B2311" w:rsidRPr="008B2311" w:rsidRDefault="00CE17C5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</w:t>
            </w:r>
            <w:r w:rsidR="004231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,944.9</w:t>
            </w:r>
            <w:r w:rsidR="008B2311"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8B2311" w:rsidRPr="008B2311" w14:paraId="0021AE9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4076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24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A89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12A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9F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2C9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5E0EEE70" w14:textId="77777777" w:rsidR="0012031E" w:rsidRPr="008B2311" w:rsidRDefault="0012031E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AEB11F" w14:textId="77777777" w:rsidR="00E0751D" w:rsidRPr="008B2311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6. Evaluación de Cumplimiento</w:t>
      </w:r>
    </w:p>
    <w:p w14:paraId="35CDCA87" w14:textId="77777777" w:rsidR="0012031E" w:rsidRPr="008B2311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32DF75D6" w14:textId="77777777" w:rsidR="0012031E" w:rsidRPr="008B2311" w:rsidRDefault="0012031E" w:rsidP="001203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La información relativa al cumplimiento de los convenios de Deuda Garantizada.</w:t>
      </w:r>
    </w:p>
    <w:p w14:paraId="17DBB620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No se ha realizado Evaluación de cumplimiento.</w:t>
      </w:r>
    </w:p>
    <w:p w14:paraId="1245E882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EC4947" w14:textId="77777777" w:rsidR="00035F60" w:rsidRPr="008B2311" w:rsidRDefault="00035F60" w:rsidP="00035F60">
      <w:pPr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035F60" w:rsidRPr="008B2311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D1DA" w14:textId="77777777" w:rsidR="00C6212A" w:rsidRDefault="00C6212A" w:rsidP="0012031E">
      <w:pPr>
        <w:spacing w:after="0" w:line="240" w:lineRule="auto"/>
      </w:pPr>
      <w:r>
        <w:separator/>
      </w:r>
    </w:p>
  </w:endnote>
  <w:endnote w:type="continuationSeparator" w:id="0">
    <w:p w14:paraId="01DFCCDF" w14:textId="77777777" w:rsidR="00C6212A" w:rsidRDefault="00C6212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Content>
      <w:p w14:paraId="4610E06F" w14:textId="77777777" w:rsidR="00940E27" w:rsidRDefault="00940E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07EEC47" w14:textId="77777777" w:rsidR="00940E27" w:rsidRDefault="00940E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7178" w14:textId="77777777" w:rsidR="00C6212A" w:rsidRDefault="00C6212A" w:rsidP="0012031E">
      <w:pPr>
        <w:spacing w:after="0" w:line="240" w:lineRule="auto"/>
      </w:pPr>
      <w:r>
        <w:separator/>
      </w:r>
    </w:p>
  </w:footnote>
  <w:footnote w:type="continuationSeparator" w:id="0">
    <w:p w14:paraId="45597E4F" w14:textId="77777777" w:rsidR="00C6212A" w:rsidRDefault="00C6212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D6F9" w14:textId="052629F2" w:rsidR="00940E27" w:rsidRDefault="00940E27" w:rsidP="0012031E">
    <w:pPr>
      <w:pStyle w:val="Encabezado"/>
      <w:jc w:val="center"/>
    </w:pPr>
    <w:r>
      <w:t xml:space="preserve">Municipio de Valle de Santiago, Gto. </w:t>
    </w:r>
  </w:p>
  <w:p w14:paraId="0EF3C77B" w14:textId="45C9643B" w:rsidR="00940E27" w:rsidRDefault="00940E27" w:rsidP="0012031E">
    <w:pPr>
      <w:pStyle w:val="Encabezado"/>
      <w:jc w:val="center"/>
    </w:pPr>
    <w:r>
      <w:t>Correspondientes al Cuarto Trimestre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17E"/>
    <w:multiLevelType w:val="hybridMultilevel"/>
    <w:tmpl w:val="247E4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A0"/>
    <w:multiLevelType w:val="hybridMultilevel"/>
    <w:tmpl w:val="E50C9C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9A9"/>
    <w:multiLevelType w:val="hybridMultilevel"/>
    <w:tmpl w:val="24EAAF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5F60"/>
    <w:rsid w:val="000A5640"/>
    <w:rsid w:val="000C5DBE"/>
    <w:rsid w:val="000F55AD"/>
    <w:rsid w:val="0012031E"/>
    <w:rsid w:val="00384C99"/>
    <w:rsid w:val="0042318E"/>
    <w:rsid w:val="00474D61"/>
    <w:rsid w:val="004B3173"/>
    <w:rsid w:val="004C23EA"/>
    <w:rsid w:val="00556DA9"/>
    <w:rsid w:val="005E3F4F"/>
    <w:rsid w:val="00660B4F"/>
    <w:rsid w:val="007245B6"/>
    <w:rsid w:val="00765492"/>
    <w:rsid w:val="008B2311"/>
    <w:rsid w:val="008D05C5"/>
    <w:rsid w:val="00940570"/>
    <w:rsid w:val="00940575"/>
    <w:rsid w:val="00940E27"/>
    <w:rsid w:val="009967AB"/>
    <w:rsid w:val="009D45B8"/>
    <w:rsid w:val="009E3D86"/>
    <w:rsid w:val="00A827B2"/>
    <w:rsid w:val="00A9653F"/>
    <w:rsid w:val="00AE2E14"/>
    <w:rsid w:val="00AF5CAD"/>
    <w:rsid w:val="00B60C37"/>
    <w:rsid w:val="00BE048B"/>
    <w:rsid w:val="00C6212A"/>
    <w:rsid w:val="00CC6AFB"/>
    <w:rsid w:val="00CE17C5"/>
    <w:rsid w:val="00D217E5"/>
    <w:rsid w:val="00E0751D"/>
    <w:rsid w:val="00E30E38"/>
    <w:rsid w:val="00EC4604"/>
    <w:rsid w:val="00FB2CA3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D35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1340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15</cp:revision>
  <dcterms:created xsi:type="dcterms:W3CDTF">2020-04-27T17:37:00Z</dcterms:created>
  <dcterms:modified xsi:type="dcterms:W3CDTF">2021-01-28T22:22:00Z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