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22BCE1D" w:rsidR="00445B0C" w:rsidRDefault="00F65F8B" w:rsidP="00F65F8B">
      <w:pPr>
        <w:jc w:val="center"/>
        <w:rPr>
          <w:b/>
          <w:sz w:val="144"/>
        </w:rPr>
      </w:pPr>
      <w:r w:rsidRPr="00F65F8B">
        <w:rPr>
          <w:b/>
          <w:sz w:val="144"/>
        </w:rPr>
        <w:t>N/A</w:t>
      </w:r>
    </w:p>
    <w:p w14:paraId="358EF8F1" w14:textId="4D0B770F" w:rsidR="00F65F8B" w:rsidRPr="00F65F8B" w:rsidRDefault="00F65F8B" w:rsidP="00F65F8B">
      <w:pPr>
        <w:jc w:val="center"/>
        <w:rPr>
          <w:b/>
          <w:sz w:val="72"/>
        </w:rPr>
      </w:pPr>
      <w:r w:rsidRPr="00F65F8B">
        <w:rPr>
          <w:b/>
          <w:sz w:val="72"/>
        </w:rPr>
        <w:t xml:space="preserve">El municipio </w:t>
      </w:r>
      <w:r>
        <w:rPr>
          <w:b/>
          <w:sz w:val="72"/>
        </w:rPr>
        <w:t xml:space="preserve">no cuenta </w:t>
      </w:r>
      <w:bookmarkStart w:id="0" w:name="_GoBack"/>
      <w:bookmarkEnd w:id="0"/>
      <w:r>
        <w:rPr>
          <w:b/>
          <w:sz w:val="72"/>
        </w:rPr>
        <w:t>con esquemas bursátiles y de coberturas financieras</w:t>
      </w:r>
    </w:p>
    <w:sectPr w:rsidR="00F65F8B" w:rsidRPr="00F65F8B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B245E2"/>
    <w:rsid w:val="00E5357A"/>
    <w:rsid w:val="00F6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c865bf4-0f22-4e4d-b041-7b0c1657e5a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Microsoft</cp:lastModifiedBy>
  <cp:revision>2</cp:revision>
  <dcterms:created xsi:type="dcterms:W3CDTF">2023-04-26T02:13:00Z</dcterms:created>
  <dcterms:modified xsi:type="dcterms:W3CDTF">2023-04-26T02:13:00Z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