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C4" w:rsidRPr="005F4012" w:rsidRDefault="005F4012" w:rsidP="005F4012">
      <w:pPr>
        <w:jc w:val="center"/>
        <w:rPr>
          <w:rFonts w:ascii="Arial" w:hAnsi="Arial" w:cs="Arial"/>
          <w:sz w:val="40"/>
        </w:rPr>
      </w:pPr>
      <w:r w:rsidRPr="005F4012">
        <w:rPr>
          <w:rFonts w:ascii="Arial" w:hAnsi="Arial" w:cs="Arial"/>
          <w:sz w:val="40"/>
        </w:rPr>
        <w:t>El Municipio no tiene información adicional que proporcionar en el ejercic</w:t>
      </w:r>
      <w:bookmarkStart w:id="0" w:name="_GoBack"/>
      <w:bookmarkEnd w:id="0"/>
      <w:r w:rsidRPr="005F4012">
        <w:rPr>
          <w:rFonts w:ascii="Arial" w:hAnsi="Arial" w:cs="Arial"/>
          <w:sz w:val="40"/>
        </w:rPr>
        <w:t>io fiscal 2023.</w:t>
      </w:r>
    </w:p>
    <w:sectPr w:rsidR="005657C4" w:rsidRPr="005F40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12"/>
    <w:rsid w:val="005657C4"/>
    <w:rsid w:val="005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03C9"/>
  <w15:chartTrackingRefBased/>
  <w15:docId w15:val="{B4A8BA76-2914-4FF5-991A-6F781DB1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2024-02-21T18:49:00Z</dcterms:created>
  <dcterms:modified xsi:type="dcterms:W3CDTF">2024-02-21T18:53:00Z</dcterms:modified>
</cp:coreProperties>
</file>