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B00E1F"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4043361"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1B7E86">
              <w:rPr>
                <w:noProof/>
                <w:webHidden/>
              </w:rPr>
              <w:t>2</w:t>
            </w:r>
            <w:r w:rsidR="005F51CC">
              <w:rPr>
                <w:noProof/>
                <w:webHidden/>
              </w:rPr>
              <w:fldChar w:fldCharType="end"/>
            </w:r>
          </w:hyperlink>
        </w:p>
        <w:p w14:paraId="6A6756CA" w14:textId="1EE6ACD3"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1B7E86">
              <w:rPr>
                <w:noProof/>
                <w:webHidden/>
              </w:rPr>
              <w:t>2</w:t>
            </w:r>
            <w:r w:rsidR="005F51CC">
              <w:rPr>
                <w:noProof/>
                <w:webHidden/>
              </w:rPr>
              <w:fldChar w:fldCharType="end"/>
            </w:r>
          </w:hyperlink>
        </w:p>
        <w:p w14:paraId="19796F35" w14:textId="7C512130"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1B7E86">
              <w:rPr>
                <w:noProof/>
                <w:webHidden/>
              </w:rPr>
              <w:t>2</w:t>
            </w:r>
            <w:r w:rsidR="005F51CC">
              <w:rPr>
                <w:noProof/>
                <w:webHidden/>
              </w:rPr>
              <w:fldChar w:fldCharType="end"/>
            </w:r>
          </w:hyperlink>
        </w:p>
        <w:p w14:paraId="62AC0657" w14:textId="60794963"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1B7E86">
              <w:rPr>
                <w:noProof/>
                <w:webHidden/>
              </w:rPr>
              <w:t>4</w:t>
            </w:r>
            <w:r w:rsidR="005F51CC">
              <w:rPr>
                <w:noProof/>
                <w:webHidden/>
              </w:rPr>
              <w:fldChar w:fldCharType="end"/>
            </w:r>
          </w:hyperlink>
        </w:p>
        <w:p w14:paraId="7C7C1962" w14:textId="35B60CF7"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1B7E86">
              <w:rPr>
                <w:noProof/>
                <w:webHidden/>
              </w:rPr>
              <w:t>5</w:t>
            </w:r>
            <w:r w:rsidR="005F51CC">
              <w:rPr>
                <w:noProof/>
                <w:webHidden/>
              </w:rPr>
              <w:fldChar w:fldCharType="end"/>
            </w:r>
          </w:hyperlink>
        </w:p>
        <w:p w14:paraId="3FE6C661" w14:textId="473B6B2B"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1B7E86">
              <w:rPr>
                <w:noProof/>
                <w:webHidden/>
              </w:rPr>
              <w:t>6</w:t>
            </w:r>
            <w:r w:rsidR="005F51CC">
              <w:rPr>
                <w:noProof/>
                <w:webHidden/>
              </w:rPr>
              <w:fldChar w:fldCharType="end"/>
            </w:r>
          </w:hyperlink>
        </w:p>
        <w:p w14:paraId="135541CC" w14:textId="125F9FD5"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1B7E86">
              <w:rPr>
                <w:noProof/>
                <w:webHidden/>
              </w:rPr>
              <w:t>7</w:t>
            </w:r>
            <w:r w:rsidR="005F51CC">
              <w:rPr>
                <w:noProof/>
                <w:webHidden/>
              </w:rPr>
              <w:fldChar w:fldCharType="end"/>
            </w:r>
          </w:hyperlink>
        </w:p>
        <w:p w14:paraId="48C9D852" w14:textId="695E0539"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1B7E86">
              <w:rPr>
                <w:noProof/>
                <w:webHidden/>
              </w:rPr>
              <w:t>8</w:t>
            </w:r>
            <w:r w:rsidR="005F51CC">
              <w:rPr>
                <w:noProof/>
                <w:webHidden/>
              </w:rPr>
              <w:fldChar w:fldCharType="end"/>
            </w:r>
          </w:hyperlink>
        </w:p>
        <w:p w14:paraId="027C97E3" w14:textId="09C92CCA"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1B7E86">
              <w:rPr>
                <w:noProof/>
                <w:webHidden/>
              </w:rPr>
              <w:t>8</w:t>
            </w:r>
            <w:r w:rsidR="005F51CC">
              <w:rPr>
                <w:noProof/>
                <w:webHidden/>
              </w:rPr>
              <w:fldChar w:fldCharType="end"/>
            </w:r>
          </w:hyperlink>
        </w:p>
        <w:p w14:paraId="00DB87A1" w14:textId="77F0717A"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1B7E86">
              <w:rPr>
                <w:noProof/>
                <w:webHidden/>
              </w:rPr>
              <w:t>8</w:t>
            </w:r>
            <w:r w:rsidR="005F51CC">
              <w:rPr>
                <w:noProof/>
                <w:webHidden/>
              </w:rPr>
              <w:fldChar w:fldCharType="end"/>
            </w:r>
          </w:hyperlink>
        </w:p>
        <w:p w14:paraId="00EEECC2" w14:textId="7C106369"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1B7E86">
              <w:rPr>
                <w:noProof/>
                <w:webHidden/>
              </w:rPr>
              <w:t>9</w:t>
            </w:r>
            <w:r w:rsidR="005F51CC">
              <w:rPr>
                <w:noProof/>
                <w:webHidden/>
              </w:rPr>
              <w:fldChar w:fldCharType="end"/>
            </w:r>
          </w:hyperlink>
        </w:p>
        <w:p w14:paraId="68FD7A9A" w14:textId="31C3A136"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1B7E86">
              <w:rPr>
                <w:noProof/>
                <w:webHidden/>
              </w:rPr>
              <w:t>9</w:t>
            </w:r>
            <w:r w:rsidR="005F51CC">
              <w:rPr>
                <w:noProof/>
                <w:webHidden/>
              </w:rPr>
              <w:fldChar w:fldCharType="end"/>
            </w:r>
          </w:hyperlink>
        </w:p>
        <w:p w14:paraId="5F55527F" w14:textId="7E87C3AB"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1B7E86">
              <w:rPr>
                <w:noProof/>
                <w:webHidden/>
              </w:rPr>
              <w:t>9</w:t>
            </w:r>
            <w:r w:rsidR="005F51CC">
              <w:rPr>
                <w:noProof/>
                <w:webHidden/>
              </w:rPr>
              <w:fldChar w:fldCharType="end"/>
            </w:r>
          </w:hyperlink>
        </w:p>
        <w:p w14:paraId="674ABB69" w14:textId="6920BAB0"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1B7E86">
              <w:rPr>
                <w:noProof/>
                <w:webHidden/>
              </w:rPr>
              <w:t>9</w:t>
            </w:r>
            <w:r w:rsidR="005F51CC">
              <w:rPr>
                <w:noProof/>
                <w:webHidden/>
              </w:rPr>
              <w:fldChar w:fldCharType="end"/>
            </w:r>
          </w:hyperlink>
        </w:p>
        <w:p w14:paraId="39048CDA" w14:textId="70ABA348"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1B7E86">
              <w:rPr>
                <w:noProof/>
                <w:webHidden/>
              </w:rPr>
              <w:t>9</w:t>
            </w:r>
            <w:r w:rsidR="005F51CC">
              <w:rPr>
                <w:noProof/>
                <w:webHidden/>
              </w:rPr>
              <w:fldChar w:fldCharType="end"/>
            </w:r>
          </w:hyperlink>
        </w:p>
        <w:p w14:paraId="7E9C5BA3" w14:textId="3FC97995" w:rsidR="005F51CC" w:rsidRDefault="00B00E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1B7E86">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bookmarkStart w:id="1" w:name="_GoBack"/>
      <w:bookmarkEnd w:id="1"/>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1154CA3" w14:textId="77777777" w:rsidR="005A5833" w:rsidRPr="005A5833" w:rsidRDefault="005A5833" w:rsidP="005A5833">
      <w:pPr>
        <w:tabs>
          <w:tab w:val="left" w:leader="underscore" w:pos="9639"/>
        </w:tabs>
        <w:spacing w:after="0" w:line="240" w:lineRule="auto"/>
        <w:jc w:val="both"/>
        <w:rPr>
          <w:rFonts w:cs="Calibri"/>
        </w:rPr>
      </w:pPr>
      <w:r w:rsidRPr="005A5833">
        <w:rPr>
          <w:rFonts w:cs="Calibri"/>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5A5833">
        <w:rPr>
          <w:rFonts w:cs="Calibri"/>
        </w:rPr>
        <w:t>Cuitzeo</w:t>
      </w:r>
      <w:proofErr w:type="spellEnd"/>
      <w:r w:rsidRPr="005A5833">
        <w:rPr>
          <w:rFonts w:cs="Calibri"/>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  Se registró formalmente ante la Secretaria de Hacienda y Crédito Público el 01 de enero de 1985.</w:t>
      </w:r>
    </w:p>
    <w:p w14:paraId="3837CA26" w14:textId="3929EAD9" w:rsidR="007D1E76" w:rsidRPr="00E74967" w:rsidRDefault="005A5833" w:rsidP="005A5833">
      <w:pPr>
        <w:tabs>
          <w:tab w:val="left" w:leader="underscore" w:pos="9639"/>
        </w:tabs>
        <w:spacing w:after="0" w:line="240" w:lineRule="auto"/>
        <w:jc w:val="both"/>
        <w:rPr>
          <w:rFonts w:cs="Calibri"/>
        </w:rPr>
      </w:pPr>
      <w:r w:rsidRPr="005A5833">
        <w:rPr>
          <w:rFonts w:cs="Calibr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8C2B5E4" w14:textId="77777777" w:rsidR="005A5833" w:rsidRPr="005A5833" w:rsidRDefault="005A5833" w:rsidP="005A5833">
      <w:pPr>
        <w:tabs>
          <w:tab w:val="left" w:leader="underscore" w:pos="9639"/>
        </w:tabs>
        <w:spacing w:after="0" w:line="240" w:lineRule="auto"/>
        <w:jc w:val="both"/>
        <w:rPr>
          <w:rFonts w:cs="Calibri"/>
        </w:rPr>
      </w:pPr>
      <w:r w:rsidRPr="005A5833">
        <w:rPr>
          <w:rFonts w:cs="Calibri"/>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45932019" w14:textId="00C89E42" w:rsidR="007D1E76" w:rsidRPr="00E74967" w:rsidRDefault="005A5833" w:rsidP="005A5833">
      <w:pPr>
        <w:tabs>
          <w:tab w:val="left" w:leader="underscore" w:pos="9639"/>
        </w:tabs>
        <w:spacing w:after="0" w:line="240" w:lineRule="auto"/>
        <w:jc w:val="both"/>
        <w:rPr>
          <w:rFonts w:cs="Calibri"/>
        </w:rPr>
      </w:pPr>
      <w:r w:rsidRPr="005A5833">
        <w:rPr>
          <w:rFonts w:cs="Calibri"/>
        </w:rPr>
        <w:t>En el año 2015 se elaboró un nuevo manual de todas las dependencias que integran la administración municipal el cual fue aprobado en sesión de ayuntamiento el 5 de octubre del 2015 en sesión número 73.</w:t>
      </w:r>
    </w:p>
    <w:p w14:paraId="16A215A1" w14:textId="2BC2BE91"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6724C21" w14:textId="61057395" w:rsidR="005A5833" w:rsidRPr="005A5833" w:rsidRDefault="005A5833" w:rsidP="005A5833">
      <w:pPr>
        <w:tabs>
          <w:tab w:val="left" w:leader="underscore" w:pos="9639"/>
        </w:tabs>
        <w:spacing w:after="0" w:line="240" w:lineRule="auto"/>
        <w:jc w:val="both"/>
        <w:rPr>
          <w:rFonts w:cs="Calibri"/>
        </w:rPr>
      </w:pPr>
      <w:r w:rsidRPr="005A5833">
        <w:rPr>
          <w:rFonts w:cs="Calibri"/>
        </w:rPr>
        <w:t>Para la operación del ejercicio fiscal 2024 se aprobó por el Ayuntamiento el pre</w:t>
      </w:r>
      <w:r>
        <w:rPr>
          <w:rFonts w:cs="Calibri"/>
        </w:rPr>
        <w:t xml:space="preserve">supuesto general del Municipio </w:t>
      </w:r>
      <w:r w:rsidRPr="005A5833">
        <w:rPr>
          <w:rFonts w:cs="Calibri"/>
        </w:rPr>
        <w:t>en la sesión ordinaria celebrada el 20 de diciembre de 2023, documento que contiene presupuesto de ingresos, presupuesto de egresos, tabulador de sueldos y salarios, así como la plantilla del personal.</w:t>
      </w:r>
    </w:p>
    <w:p w14:paraId="208447E6" w14:textId="49DF85B9" w:rsidR="0012493A" w:rsidRDefault="005A5833" w:rsidP="005A5833">
      <w:pPr>
        <w:tabs>
          <w:tab w:val="left" w:leader="underscore" w:pos="9639"/>
        </w:tabs>
        <w:spacing w:after="0" w:line="240" w:lineRule="auto"/>
        <w:jc w:val="both"/>
        <w:rPr>
          <w:rFonts w:cs="Calibri"/>
        </w:rPr>
      </w:pPr>
      <w:r w:rsidRPr="005A5833">
        <w:rPr>
          <w:rFonts w:cs="Calibri"/>
        </w:rPr>
        <w:t>Cabe mencionar que dicho documento aprobado contiene de manera detallada como el ente público destina el recurso en sus diferentes capítulos de gasto. Manifestando que todo el recurso erogado se encuentra aprobado.</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55BBC194" w:rsidR="007D1E76" w:rsidRDefault="007D1E76" w:rsidP="00CB41C4">
      <w:pPr>
        <w:tabs>
          <w:tab w:val="left" w:leader="underscore" w:pos="9639"/>
        </w:tabs>
        <w:spacing w:after="0" w:line="240" w:lineRule="auto"/>
        <w:jc w:val="both"/>
        <w:rPr>
          <w:rFonts w:cs="Calibri"/>
        </w:rPr>
      </w:pPr>
    </w:p>
    <w:p w14:paraId="1EFE2967" w14:textId="7F0FD086" w:rsidR="00610A71" w:rsidRDefault="00610A71" w:rsidP="00CB41C4">
      <w:pPr>
        <w:tabs>
          <w:tab w:val="left" w:leader="underscore" w:pos="9639"/>
        </w:tabs>
        <w:spacing w:after="0" w:line="240" w:lineRule="auto"/>
        <w:jc w:val="both"/>
        <w:rPr>
          <w:rFonts w:cs="Calibri"/>
        </w:rPr>
      </w:pPr>
    </w:p>
    <w:p w14:paraId="1CBF9E5E" w14:textId="7EDE5DFF" w:rsidR="00610A71" w:rsidRDefault="00610A71" w:rsidP="00CB41C4">
      <w:pPr>
        <w:tabs>
          <w:tab w:val="left" w:leader="underscore" w:pos="9639"/>
        </w:tabs>
        <w:spacing w:after="0" w:line="240" w:lineRule="auto"/>
        <w:jc w:val="both"/>
        <w:rPr>
          <w:rFonts w:cs="Calibri"/>
        </w:rPr>
      </w:pPr>
    </w:p>
    <w:p w14:paraId="33C8F02E" w14:textId="77777777" w:rsidR="00610A71" w:rsidRPr="00E74967" w:rsidRDefault="00610A71"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Objeto social.</w:t>
      </w:r>
    </w:p>
    <w:p w14:paraId="3ACF74F3" w14:textId="05950BA9" w:rsidR="007D1E76" w:rsidRPr="00E74967" w:rsidRDefault="00610A71" w:rsidP="00CB41C4">
      <w:pPr>
        <w:tabs>
          <w:tab w:val="left" w:leader="underscore" w:pos="9639"/>
        </w:tabs>
        <w:spacing w:after="0" w:line="240" w:lineRule="auto"/>
        <w:jc w:val="both"/>
        <w:rPr>
          <w:rFonts w:cs="Calibri"/>
        </w:rPr>
      </w:pPr>
      <w:r w:rsidRPr="00C163D8">
        <w:rPr>
          <w:rFonts w:cs="Calibri"/>
        </w:rPr>
        <w:t>Gobernar el municipio de Valle de Santiago, de forma eficiente impulsando el desarrollo y bienestar de las familias, con servicios públicos de calidad, una infraestructura funcional, que promueva la participación ciudadana, para mejorar la calidad de vida de las y los vallenses.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53745A5" w:rsidR="007D1E76" w:rsidRDefault="00610A71" w:rsidP="00CB41C4">
      <w:pPr>
        <w:tabs>
          <w:tab w:val="left" w:leader="underscore" w:pos="9639"/>
        </w:tabs>
        <w:spacing w:after="0" w:line="240" w:lineRule="auto"/>
        <w:jc w:val="both"/>
        <w:rPr>
          <w:rFonts w:cs="Calibri"/>
        </w:rPr>
      </w:pPr>
      <w:r w:rsidRPr="00C163D8">
        <w:rPr>
          <w:rFonts w:cs="Calibri"/>
        </w:rPr>
        <w:t>Proporcionar servicios de calidad, invertiremos recursos para realizar y gestionar proyectos de infraestructura, que mejoren la vida de las personas,</w:t>
      </w:r>
      <w:r>
        <w:rPr>
          <w:rFonts w:cs="Calibri"/>
        </w:rPr>
        <w:t xml:space="preserve"> buscando</w:t>
      </w:r>
      <w:r w:rsidRPr="00C163D8">
        <w:rPr>
          <w:rFonts w:cs="Calibri"/>
        </w:rPr>
        <w:t xml:space="preserve"> fomentar el empleo, promover el turismo y hace</w:t>
      </w:r>
      <w:r>
        <w:rPr>
          <w:rFonts w:cs="Calibri"/>
        </w:rPr>
        <w:t>r</w:t>
      </w:r>
      <w:r w:rsidRPr="00C163D8">
        <w:rPr>
          <w:rFonts w:cs="Calibri"/>
        </w:rPr>
        <w:t xml:space="preserve"> posible un municipio con mayor movilidad.</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08965073" w:rsidR="007D1E76" w:rsidRPr="00610A71" w:rsidRDefault="00610A71"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a diciembre 2024</w:t>
      </w:r>
      <w:r w:rsidRPr="004370B4">
        <w:rPr>
          <w:rFonts w:asciiTheme="minorHAnsi" w:hAnsiTheme="minorHAnsi" w:cstheme="minorHAns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48E29CB" w:rsidR="007D1E76" w:rsidRPr="00610A71" w:rsidRDefault="00610A71"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Pers</w:t>
      </w:r>
      <w:r>
        <w:rPr>
          <w:rFonts w:asciiTheme="minorHAnsi" w:hAnsiTheme="minorHAnsi" w:cstheme="minorHAnsi"/>
        </w:rPr>
        <w:t>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576A15F" w:rsidR="007D1E76" w:rsidRPr="00E74967" w:rsidRDefault="00610A71" w:rsidP="00CB41C4">
      <w:pPr>
        <w:tabs>
          <w:tab w:val="left" w:leader="underscore" w:pos="9639"/>
        </w:tabs>
        <w:spacing w:after="0" w:line="240" w:lineRule="auto"/>
        <w:jc w:val="both"/>
        <w:rPr>
          <w:rFonts w:cs="Calibri"/>
        </w:rPr>
      </w:pPr>
      <w:r w:rsidRPr="00C163D8">
        <w:rPr>
          <w:rFonts w:cs="Calibri"/>
        </w:rPr>
        <w:t>Retenedor del Impuesto Sobre la Renta por los siguientes conceptos: por salarios, por asimilados a salarios, actividades empresariales, profesionales, por arrendamiento, simplificado de confianza; Impuesto sobre Nómina; y retenedor de Impuesto Cedular tanto por honorarios, actividades empresariales, profesionales, simplificado de confianza así como por arrendamiento; retenedor de los Derechos de Inspección y Vigilancia de Obra (DIVO); Retenciones sobre Actividades de Prevención y Control Estatal (RAPCE).</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3E82C3D" w14:textId="45A4BFEE" w:rsidR="00CB41C4" w:rsidRDefault="00610A71" w:rsidP="00CB41C4">
      <w:pPr>
        <w:tabs>
          <w:tab w:val="left" w:leader="underscore" w:pos="9639"/>
        </w:tabs>
        <w:spacing w:after="0" w:line="240" w:lineRule="auto"/>
        <w:jc w:val="both"/>
        <w:rPr>
          <w:rFonts w:cs="Calibri"/>
        </w:rPr>
      </w:pPr>
      <w:r w:rsidRPr="004370B4">
        <w:rPr>
          <w:rFonts w:asciiTheme="minorHAnsi" w:hAnsiTheme="minorHAnsi" w:cstheme="minorHAnsi"/>
          <w:noProof/>
          <w:lang w:eastAsia="es-MX"/>
        </w:rPr>
        <w:drawing>
          <wp:anchor distT="0" distB="0" distL="114300" distR="114300" simplePos="0" relativeHeight="251659264" behindDoc="0" locked="0" layoutInCell="1" allowOverlap="1" wp14:anchorId="25E3E582" wp14:editId="0DE87B23">
            <wp:simplePos x="0" y="0"/>
            <wp:positionH relativeFrom="margin">
              <wp:align>center</wp:align>
            </wp:positionH>
            <wp:positionV relativeFrom="paragraph">
              <wp:posOffset>4603750</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699A7AC" w14:textId="77777777" w:rsidR="00610A71" w:rsidRPr="002C2F4C" w:rsidRDefault="00610A71" w:rsidP="00610A71">
      <w:pPr>
        <w:tabs>
          <w:tab w:val="left" w:leader="underscore" w:pos="9639"/>
        </w:tabs>
        <w:spacing w:after="0" w:line="240" w:lineRule="auto"/>
        <w:jc w:val="both"/>
        <w:rPr>
          <w:rFonts w:cs="Calibri"/>
        </w:rPr>
      </w:pPr>
      <w:r w:rsidRPr="002C2F4C">
        <w:rPr>
          <w:rFonts w:cs="Calibri"/>
        </w:rPr>
        <w:t>Fideicomiso Fondo de Apoyo para la Infraestructura Municipal.</w:t>
      </w:r>
    </w:p>
    <w:p w14:paraId="3FC23D16" w14:textId="77777777" w:rsidR="00610A71" w:rsidRPr="002C2F4C" w:rsidRDefault="00610A71" w:rsidP="00610A71">
      <w:pPr>
        <w:tabs>
          <w:tab w:val="left" w:leader="underscore" w:pos="9639"/>
        </w:tabs>
        <w:spacing w:after="0" w:line="240" w:lineRule="auto"/>
        <w:jc w:val="both"/>
        <w:rPr>
          <w:rFonts w:cs="Calibri"/>
        </w:rPr>
      </w:pPr>
      <w:r w:rsidRPr="002C2F4C">
        <w:rPr>
          <w:rFonts w:cs="Calibri"/>
        </w:rPr>
        <w:t>Fideicomitente: Gobierno del Estado y Municipio de Valle de Santiago.</w:t>
      </w:r>
    </w:p>
    <w:p w14:paraId="19AE5966" w14:textId="77777777" w:rsidR="00610A71" w:rsidRPr="002C2F4C" w:rsidRDefault="00610A71" w:rsidP="00610A71">
      <w:pPr>
        <w:tabs>
          <w:tab w:val="left" w:leader="underscore" w:pos="9639"/>
        </w:tabs>
        <w:spacing w:after="0" w:line="240" w:lineRule="auto"/>
        <w:jc w:val="both"/>
        <w:rPr>
          <w:rFonts w:cs="Calibri"/>
        </w:rPr>
      </w:pPr>
      <w:r w:rsidRPr="002C2F4C">
        <w:rPr>
          <w:rFonts w:cs="Calibri"/>
        </w:rPr>
        <w:t>Fideicomisario: Gobierno del Estado y Municipio de Valle de Santiago.</w:t>
      </w:r>
    </w:p>
    <w:p w14:paraId="4241EF36" w14:textId="24545E96" w:rsidR="007D1E76" w:rsidRDefault="00610A71" w:rsidP="00CB41C4">
      <w:pPr>
        <w:tabs>
          <w:tab w:val="left" w:leader="underscore" w:pos="9639"/>
        </w:tabs>
        <w:spacing w:after="0" w:line="240" w:lineRule="auto"/>
        <w:jc w:val="both"/>
        <w:rPr>
          <w:rFonts w:cs="Calibri"/>
        </w:rPr>
      </w:pPr>
      <w:r w:rsidRPr="002C2F4C">
        <w:rPr>
          <w:rFonts w:cs="Calibri"/>
        </w:rPr>
        <w:t>Fiduciario: Banco Nacional de México (Banamex</w:t>
      </w:r>
      <w:r>
        <w:rPr>
          <w:rFonts w:cs="Calibri"/>
        </w:rPr>
        <w:t>)</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4906678" w:rsidR="007D1E76" w:rsidRPr="00E74967" w:rsidRDefault="00610A71" w:rsidP="00CB41C4">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6749A898" w:rsidR="007D1E76" w:rsidRPr="00610A71" w:rsidRDefault="00610A71"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r>
        <w:rPr>
          <w:rFonts w:asciiTheme="minorHAnsi" w:hAnsiTheme="minorHAnsi" w:cstheme="minorHAnsi"/>
        </w:rPr>
        <w:t xml:space="preserve"> </w:t>
      </w:r>
      <w:r w:rsidRPr="004370B4">
        <w:rPr>
          <w:rFonts w:asciiTheme="minorHAnsi" w:hAnsiTheme="minorHAnsi" w:cstheme="minorHAnsi"/>
        </w:rPr>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 Así mismo se toman en cuenta todas las normas publicadas por el Consejo Nacional de Armonización Contable, es importante comentar que como ente público nos apegamos y actualizamos a toda la legislación aplicable en esta materia.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D9E3539"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296C8D6C"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447A272D"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1D3DB301"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6308F60B"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69D3E52D"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010BDFBF"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3F93412F"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0F3874A8"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03E0020A" w14:textId="77777777" w:rsidR="00B11026" w:rsidRPr="004370B4" w:rsidRDefault="00B11026" w:rsidP="00B1102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5009A319" w14:textId="705E0A89" w:rsidR="007D1E76" w:rsidRPr="00B11026" w:rsidRDefault="00B11026" w:rsidP="00CB41C4">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45CD6DBB" w:rsidR="007D1E76" w:rsidRPr="00B11026" w:rsidRDefault="00B1102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w:t>
      </w:r>
      <w:r w:rsidRPr="004370B4">
        <w:rPr>
          <w:rFonts w:asciiTheme="minorHAnsi" w:hAnsiTheme="minorHAnsi" w:cstheme="minorHAnsi"/>
        </w:rPr>
        <w:lastRenderedPageBreak/>
        <w:t>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w:t>
      </w:r>
      <w:r>
        <w:rPr>
          <w:rFonts w:asciiTheme="minorHAnsi" w:hAnsiTheme="minorHAnsi" w:cstheme="minorHAnsi"/>
        </w:rPr>
        <w:t>cipal, Reglamentación Municipal, Ley de Disciplina Financiera de las Entidades Federativas y l</w:t>
      </w:r>
      <w:r w:rsidRPr="006E051C">
        <w:rPr>
          <w:rFonts w:asciiTheme="minorHAnsi" w:hAnsiTheme="minorHAnsi" w:cstheme="minorHAnsi"/>
        </w:rPr>
        <w:t>os</w:t>
      </w:r>
      <w:r>
        <w:rPr>
          <w:rFonts w:asciiTheme="minorHAnsi" w:hAnsiTheme="minorHAnsi" w:cstheme="minorHAnsi"/>
        </w:rPr>
        <w:t xml:space="preserve"> </w:t>
      </w:r>
      <w:r w:rsidRPr="006E051C">
        <w:rPr>
          <w:rFonts w:asciiTheme="minorHAnsi" w:hAnsiTheme="minorHAnsi" w:cstheme="minorHAnsi"/>
        </w:rPr>
        <w:t>Municipios</w:t>
      </w:r>
      <w:r>
        <w:rPr>
          <w:rFonts w:asciiTheme="minorHAnsi" w:hAnsiTheme="minorHAnsi" w:cstheme="minorHAnsi"/>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633960" w14:textId="5AE079CE" w:rsidR="00B11026" w:rsidRDefault="00B11026" w:rsidP="00B1102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70ADC546" w14:textId="77777777" w:rsidR="00B11026" w:rsidRDefault="00B11026" w:rsidP="00B11026">
      <w:pPr>
        <w:tabs>
          <w:tab w:val="left" w:leader="underscore" w:pos="9639"/>
        </w:tabs>
        <w:spacing w:after="0" w:line="240" w:lineRule="auto"/>
        <w:jc w:val="both"/>
        <w:rPr>
          <w:rFonts w:asciiTheme="minorHAnsi" w:hAnsiTheme="minorHAnsi" w:cstheme="minorHAns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CE588FD" w:rsidR="007D1E76" w:rsidRPr="00E74967" w:rsidRDefault="00B11026" w:rsidP="00CB41C4">
      <w:pPr>
        <w:tabs>
          <w:tab w:val="left" w:leader="underscore" w:pos="9639"/>
        </w:tabs>
        <w:spacing w:after="0" w:line="240" w:lineRule="auto"/>
        <w:jc w:val="both"/>
        <w:rPr>
          <w:rFonts w:cs="Calibr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32D2028" w:rsidR="007D1E76" w:rsidRPr="00B11026" w:rsidRDefault="00B1102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0B6E0A45" w:rsidR="006F0687" w:rsidRPr="00B11026" w:rsidRDefault="00B11026" w:rsidP="006F0687">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2119A6EF" w14:textId="53328392"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51DE9E19" w:rsidR="007D1E76" w:rsidRPr="00E74967" w:rsidRDefault="00B11026" w:rsidP="00CB41C4">
      <w:pPr>
        <w:tabs>
          <w:tab w:val="left" w:leader="underscore" w:pos="9639"/>
        </w:tabs>
        <w:spacing w:after="0" w:line="240" w:lineRule="auto"/>
        <w:jc w:val="both"/>
        <w:rPr>
          <w:rFonts w:cs="Calibri"/>
        </w:rPr>
      </w:pPr>
      <w:r w:rsidRPr="007D46E8">
        <w:rPr>
          <w:rFonts w:cs="Calibri"/>
        </w:rPr>
        <w:t>Se registran a valor histórico y han existido actualizaciones</w:t>
      </w:r>
      <w:r>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0EA53F6" w:rsidR="007D1E76" w:rsidRPr="00E74967" w:rsidRDefault="00B11026" w:rsidP="00CB41C4">
      <w:pPr>
        <w:tabs>
          <w:tab w:val="left" w:leader="underscore" w:pos="9639"/>
        </w:tabs>
        <w:spacing w:after="0" w:line="240" w:lineRule="auto"/>
        <w:jc w:val="both"/>
        <w:rPr>
          <w:rFonts w:cs="Calibri"/>
        </w:rPr>
      </w:pPr>
      <w:r w:rsidRPr="007D46E8">
        <w:rPr>
          <w:rFonts w:cs="Calibri"/>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E00909D" w14:textId="77777777" w:rsidR="00B11026" w:rsidRDefault="00B11026" w:rsidP="00B1102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1C1D647B" w14:textId="777210EF" w:rsidR="007D1E76" w:rsidRPr="00E74967" w:rsidRDefault="007D1E76" w:rsidP="00CB41C4">
      <w:pPr>
        <w:tabs>
          <w:tab w:val="left" w:leader="underscore" w:pos="9639"/>
        </w:tabs>
        <w:spacing w:after="0" w:line="240" w:lineRule="auto"/>
        <w:jc w:val="both"/>
        <w:rPr>
          <w:rFonts w:cs="Calibri"/>
        </w:rPr>
      </w:pP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788115A4" w14:textId="4E560888" w:rsidR="007D1E76" w:rsidRPr="00E74967" w:rsidRDefault="00B11026" w:rsidP="00CB41C4">
      <w:pPr>
        <w:tabs>
          <w:tab w:val="left" w:leader="underscore" w:pos="9639"/>
        </w:tabs>
        <w:spacing w:after="0" w:line="240" w:lineRule="auto"/>
        <w:jc w:val="both"/>
        <w:rPr>
          <w:rFonts w:cs="Calibr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72AFFD4"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39A80F59"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C96BCD3"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27EA224"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5AC3710" w:rsidR="007D1E76" w:rsidRPr="009F3B25" w:rsidRDefault="009F3B25"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AF66CEE" w:rsidR="007D1E76" w:rsidRPr="009F3B25" w:rsidRDefault="009F3B25"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601C5200"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25A4427C" w:rsidR="007D1E76" w:rsidRPr="009F3B25" w:rsidRDefault="009F3B25"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3FBB9DCD"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608AB00A"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6C645890" w:rsidR="007D1E76" w:rsidRPr="009F3B25" w:rsidRDefault="009F3B25" w:rsidP="009F3B25">
      <w:pPr>
        <w:jc w:val="both"/>
        <w:rPr>
          <w:rFonts w:asciiTheme="minorHAnsi" w:hAnsiTheme="minorHAnsi" w:cstheme="minorHAnsi"/>
        </w:rPr>
      </w:pPr>
      <w:r w:rsidRPr="004370B4">
        <w:rPr>
          <w:rFonts w:asciiTheme="minorHAnsi" w:hAnsiTheme="minorHAnsi" w:cstheme="minorHAnsi"/>
        </w:rPr>
        <w:t>Al no tener operaciones en moneda extranje</w:t>
      </w:r>
      <w:r>
        <w:rPr>
          <w:rFonts w:asciiTheme="minorHAnsi" w:hAnsiTheme="minorHAnsi" w:cstheme="minorHAnsi"/>
        </w:rPr>
        <w:t>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0E6353B5"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1E701259"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0DA6AA41"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w:t>
      </w:r>
      <w:r>
        <w:rPr>
          <w:rFonts w:asciiTheme="minorHAnsi" w:hAnsiTheme="minorHAnsi" w:cstheme="minorHAnsi"/>
        </w:rPr>
        <w:t>versión y Administración realiza</w:t>
      </w:r>
      <w:r w:rsidRPr="004370B4">
        <w:rPr>
          <w:rFonts w:asciiTheme="minorHAnsi" w:hAnsiTheme="minorHAnsi" w:cstheme="minorHAnsi"/>
        </w:rPr>
        <w:t xml:space="preserve"> en el mes de diciembre </w:t>
      </w:r>
      <w:r>
        <w:rPr>
          <w:rFonts w:asciiTheme="minorHAnsi" w:hAnsiTheme="minorHAnsi" w:cstheme="minorHAnsi"/>
        </w:rPr>
        <w:t xml:space="preserve">de cada ejercicio fiscal </w:t>
      </w:r>
      <w:r w:rsidRPr="004370B4">
        <w:rPr>
          <w:rFonts w:asciiTheme="minorHAnsi" w:hAnsiTheme="minorHAnsi" w:cstheme="minorHAnsi"/>
        </w:rPr>
        <w:t>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77FAFF61"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97858CB" w:rsidR="007D1E76" w:rsidRPr="009F3B25" w:rsidRDefault="009F3B25" w:rsidP="009F3B25">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1C7D2177"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tiene inversiones financieras en moneda nacional en valores de renta fija, por lo </w:t>
      </w:r>
      <w:proofErr w:type="gramStart"/>
      <w:r w:rsidRPr="004370B4">
        <w:rPr>
          <w:rFonts w:asciiTheme="minorHAnsi" w:hAnsiTheme="minorHAnsi" w:cstheme="minorHAnsi"/>
        </w:rPr>
        <w:t>tanto</w:t>
      </w:r>
      <w:proofErr w:type="gramEnd"/>
      <w:r w:rsidRPr="004370B4">
        <w:rPr>
          <w:rFonts w:asciiTheme="minorHAnsi" w:hAnsiTheme="minorHAnsi" w:cstheme="minorHAnsi"/>
        </w:rPr>
        <w:t xml:space="preserve">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3170C4D" w14:textId="77777777" w:rsidR="009F3B25" w:rsidRPr="004A1C5C" w:rsidRDefault="009F3B25" w:rsidP="009F3B25">
      <w:pPr>
        <w:tabs>
          <w:tab w:val="left" w:leader="underscore" w:pos="9639"/>
        </w:tabs>
        <w:spacing w:after="0" w:line="240" w:lineRule="auto"/>
        <w:jc w:val="both"/>
        <w:rPr>
          <w:rFonts w:cs="Calibri"/>
        </w:rPr>
      </w:pPr>
      <w:r>
        <w:rPr>
          <w:rFonts w:cs="Calibri"/>
        </w:rPr>
        <w:t>Durante el periodo no se ha realizado valor activado de los bienes construidos.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B4FCDF4" w14:textId="77777777" w:rsidR="009F3B25" w:rsidRPr="00070270" w:rsidRDefault="009F3B25" w:rsidP="009F3B25">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F103793" w:rsidR="007D1E76" w:rsidRPr="00E74967" w:rsidRDefault="009F3B25" w:rsidP="00CB41C4">
      <w:pPr>
        <w:tabs>
          <w:tab w:val="left" w:leader="underscore" w:pos="9639"/>
        </w:tabs>
        <w:spacing w:after="0" w:line="240" w:lineRule="auto"/>
        <w:jc w:val="both"/>
        <w:rPr>
          <w:rFonts w:cs="Calibr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346AF301" w:rsidR="007D1E76" w:rsidRPr="00E74967" w:rsidRDefault="009F3B25" w:rsidP="00CB41C4">
      <w:pPr>
        <w:tabs>
          <w:tab w:val="left" w:leader="underscore" w:pos="9639"/>
        </w:tabs>
        <w:spacing w:after="0" w:line="240" w:lineRule="auto"/>
        <w:jc w:val="both"/>
        <w:rPr>
          <w:rFonts w:cs="Calibri"/>
        </w:rPr>
      </w:pPr>
      <w:r>
        <w:rPr>
          <w:rFonts w:cs="Calibri"/>
        </w:rPr>
        <w:t>Cada dependencia municipal es responsable de sus activos, y la planeación va de la mano con el presupuesto basado en resultados.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3B585B61" w:rsidR="007D1E76" w:rsidRPr="00E74967" w:rsidRDefault="001C4F2C" w:rsidP="00CB41C4">
      <w:pPr>
        <w:tabs>
          <w:tab w:val="left" w:leader="underscore" w:pos="9639"/>
        </w:tabs>
        <w:spacing w:after="0" w:line="240" w:lineRule="auto"/>
        <w:jc w:val="both"/>
        <w:rPr>
          <w:rFonts w:cs="Calibri"/>
        </w:rPr>
      </w:pPr>
      <w:r>
        <w:rPr>
          <w:rFonts w:cs="Calibri"/>
        </w:rPr>
        <w:t>$209,029,695.95</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419E39A" w14:textId="77777777" w:rsidR="001C4F2C" w:rsidRPr="00403220" w:rsidRDefault="001C4F2C" w:rsidP="001C4F2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el municipio no tiene presupuesto indirecto.</w:t>
      </w:r>
    </w:p>
    <w:p w14:paraId="6ED86A66" w14:textId="0ECDB15D" w:rsidR="007D1E76" w:rsidRPr="00E74967" w:rsidRDefault="007D1E76" w:rsidP="00CB41C4">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1B275864" w:rsidR="007D1E76" w:rsidRPr="001C4F2C" w:rsidRDefault="001C4F2C" w:rsidP="001C4F2C">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2EF5B47" w:rsidR="007D1E76" w:rsidRPr="001C4F2C" w:rsidRDefault="001C4F2C"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73E4C69D" w:rsidR="007D1E76" w:rsidRPr="00E74967" w:rsidRDefault="001C4F2C"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no cuenta con </w:t>
      </w:r>
      <w:r>
        <w:rPr>
          <w:rFonts w:asciiTheme="minorHAnsi" w:hAnsiTheme="minorHAnsi" w:cstheme="minorHAnsi"/>
        </w:rPr>
        <w:t xml:space="preserve">patrimonio de </w:t>
      </w:r>
      <w:r w:rsidRPr="004370B4">
        <w:rPr>
          <w:rFonts w:asciiTheme="minorHAnsi" w:hAnsiTheme="minorHAnsi" w:cstheme="minorHAnsi"/>
        </w:rPr>
        <w:t>organismos descentralizados</w:t>
      </w:r>
      <w:r>
        <w:rPr>
          <w:rFonts w:asciiTheme="minorHAnsi" w:hAnsiTheme="minorHAnsi" w:cstheme="minorHAnsi"/>
        </w:rPr>
        <w:t xml:space="preserve"> de control presupuestario directo.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739486D7" w:rsidR="007D1E76" w:rsidRPr="00E74967" w:rsidRDefault="001C4F2C" w:rsidP="00CB41C4">
      <w:pPr>
        <w:tabs>
          <w:tab w:val="left" w:leader="underscore" w:pos="9639"/>
        </w:tabs>
        <w:spacing w:after="0" w:line="240" w:lineRule="auto"/>
        <w:jc w:val="both"/>
        <w:rPr>
          <w:rFonts w:cs="Calibr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25468C8" w:rsidR="007D1E76" w:rsidRPr="00E74967" w:rsidRDefault="001C4F2C" w:rsidP="00CB41C4">
      <w:pPr>
        <w:tabs>
          <w:tab w:val="left" w:leader="underscore" w:pos="9639"/>
        </w:tabs>
        <w:spacing w:after="0" w:line="240" w:lineRule="auto"/>
        <w:jc w:val="both"/>
        <w:rPr>
          <w:rFonts w:cs="Calibri"/>
        </w:rPr>
      </w:pPr>
      <w:r w:rsidRPr="004370B4">
        <w:rPr>
          <w:rFonts w:asciiTheme="minorHAnsi" w:hAnsiTheme="minorHAnsi" w:cstheme="minorHAnsi"/>
        </w:rPr>
        <w:t>So</w:t>
      </w:r>
      <w:r>
        <w:rPr>
          <w:rFonts w:asciiTheme="minorHAnsi" w:hAnsiTheme="minorHAnsi" w:cstheme="minorHAnsi"/>
        </w:rPr>
        <w:t>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D624F87" w14:textId="5B874BB1" w:rsidR="001C4F2C" w:rsidRPr="00436F4E" w:rsidRDefault="001C4F2C" w:rsidP="001C4F2C">
      <w:pPr>
        <w:spacing w:after="0" w:line="240" w:lineRule="auto"/>
        <w:jc w:val="both"/>
        <w:rPr>
          <w:rFonts w:asciiTheme="minorHAnsi" w:hAnsiTheme="minorHAnsi" w:cstheme="minorHAnsi"/>
        </w:rPr>
      </w:pPr>
      <w:r w:rsidRPr="00436F4E">
        <w:rPr>
          <w:rFonts w:asciiTheme="minorHAnsi" w:hAnsiTheme="minorHAnsi" w:cstheme="minorHAnsi"/>
        </w:rPr>
        <w:t xml:space="preserve">Con fecha al </w:t>
      </w:r>
      <w:r>
        <w:rPr>
          <w:rFonts w:asciiTheme="minorHAnsi" w:hAnsiTheme="minorHAnsi" w:cstheme="minorHAnsi"/>
        </w:rPr>
        <w:t>30 de junio de 2024</w:t>
      </w:r>
      <w:r w:rsidRPr="00436F4E">
        <w:rPr>
          <w:rFonts w:asciiTheme="minorHAnsi" w:hAnsiTheme="minorHAnsi" w:cstheme="minorHAnsi"/>
        </w:rPr>
        <w:t xml:space="preserve"> tiene el siguiente porcentaje de recaudación con respecto a lo aprobado en el presupuesto de ingres</w:t>
      </w:r>
      <w:r>
        <w:rPr>
          <w:rFonts w:asciiTheme="minorHAnsi" w:hAnsiTheme="minorHAnsi" w:cstheme="minorHAnsi"/>
        </w:rPr>
        <w:t>os para el ejercicio fiscal 2024</w:t>
      </w:r>
      <w:r w:rsidRPr="00436F4E">
        <w:rPr>
          <w:rFonts w:asciiTheme="minorHAnsi" w:hAnsiTheme="minorHAnsi" w:cstheme="minorHAnsi"/>
        </w:rPr>
        <w:t>.</w:t>
      </w:r>
    </w:p>
    <w:p w14:paraId="2F91C3D6" w14:textId="2A5F7FD9" w:rsidR="001C4F2C" w:rsidRPr="00436F4E" w:rsidRDefault="00611B40" w:rsidP="001C4F2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Impuestos 84</w:t>
      </w:r>
      <w:r w:rsidR="001C4F2C" w:rsidRPr="004C3E43">
        <w:rPr>
          <w:rFonts w:asciiTheme="minorHAnsi" w:hAnsiTheme="minorHAnsi" w:cstheme="minorHAnsi"/>
        </w:rPr>
        <w:t>%</w:t>
      </w:r>
      <w:r>
        <w:rPr>
          <w:rFonts w:asciiTheme="minorHAnsi" w:hAnsiTheme="minorHAnsi" w:cstheme="minorHAnsi"/>
        </w:rPr>
        <w:t>, contribuciones de mejora 56</w:t>
      </w:r>
      <w:r w:rsidR="001C4F2C">
        <w:rPr>
          <w:rFonts w:asciiTheme="minorHAnsi" w:hAnsiTheme="minorHAnsi" w:cstheme="minorHAnsi"/>
        </w:rPr>
        <w:t>%</w:t>
      </w:r>
      <w:r w:rsidR="001C4F2C" w:rsidRPr="00436F4E">
        <w:rPr>
          <w:rFonts w:asciiTheme="minorHAnsi" w:hAnsiTheme="minorHAnsi" w:cstheme="minorHAnsi"/>
        </w:rPr>
        <w:t xml:space="preserve">, derechos </w:t>
      </w:r>
      <w:r>
        <w:rPr>
          <w:rFonts w:asciiTheme="minorHAnsi" w:hAnsiTheme="minorHAnsi" w:cstheme="minorHAnsi"/>
        </w:rPr>
        <w:t>47</w:t>
      </w:r>
      <w:r w:rsidR="001C4F2C">
        <w:rPr>
          <w:rFonts w:asciiTheme="minorHAnsi" w:hAnsiTheme="minorHAnsi" w:cstheme="minorHAnsi"/>
        </w:rPr>
        <w:t>%</w:t>
      </w:r>
      <w:r w:rsidR="001C4F2C" w:rsidRPr="00436F4E">
        <w:rPr>
          <w:rFonts w:asciiTheme="minorHAnsi" w:hAnsiTheme="minorHAnsi" w:cstheme="minorHAnsi"/>
        </w:rPr>
        <w:t xml:space="preserve">, productos </w:t>
      </w:r>
      <w:r>
        <w:rPr>
          <w:rFonts w:asciiTheme="minorHAnsi" w:hAnsiTheme="minorHAnsi" w:cstheme="minorHAnsi"/>
        </w:rPr>
        <w:t>43</w:t>
      </w:r>
      <w:r w:rsidR="001C4F2C">
        <w:rPr>
          <w:rFonts w:asciiTheme="minorHAnsi" w:hAnsiTheme="minorHAnsi" w:cstheme="minorHAnsi"/>
        </w:rPr>
        <w:t>%</w:t>
      </w:r>
      <w:r w:rsidR="001C4F2C" w:rsidRPr="00436F4E">
        <w:rPr>
          <w:rFonts w:asciiTheme="minorHAnsi" w:hAnsiTheme="minorHAnsi" w:cstheme="minorHAnsi"/>
        </w:rPr>
        <w:t xml:space="preserve"> aprovechamientos </w:t>
      </w:r>
      <w:r>
        <w:rPr>
          <w:rFonts w:asciiTheme="minorHAnsi" w:hAnsiTheme="minorHAnsi" w:cstheme="minorHAnsi"/>
        </w:rPr>
        <w:t>35</w:t>
      </w:r>
      <w:r w:rsidR="001C4F2C">
        <w:rPr>
          <w:rFonts w:asciiTheme="minorHAnsi" w:hAnsiTheme="minorHAnsi" w:cstheme="minorHAnsi"/>
        </w:rPr>
        <w:t>%</w:t>
      </w:r>
      <w:r w:rsidR="001C4F2C" w:rsidRPr="00436F4E">
        <w:rPr>
          <w:rFonts w:asciiTheme="minorHAnsi" w:hAnsiTheme="minorHAnsi" w:cstheme="minorHAnsi"/>
        </w:rPr>
        <w:t>, participacione</w:t>
      </w:r>
      <w:r w:rsidR="001C4F2C">
        <w:rPr>
          <w:rFonts w:asciiTheme="minorHAnsi" w:hAnsiTheme="minorHAnsi" w:cstheme="minorHAnsi"/>
        </w:rPr>
        <w:t xml:space="preserve">s y </w:t>
      </w:r>
      <w:r w:rsidR="001C4F2C" w:rsidRPr="004C3E43">
        <w:rPr>
          <w:rFonts w:asciiTheme="minorHAnsi" w:hAnsiTheme="minorHAnsi" w:cstheme="minorHAnsi"/>
        </w:rPr>
        <w:t xml:space="preserve">aportaciones </w:t>
      </w:r>
      <w:r>
        <w:rPr>
          <w:rFonts w:asciiTheme="minorHAnsi" w:hAnsiTheme="minorHAnsi" w:cstheme="minorHAnsi"/>
        </w:rPr>
        <w:t>54</w:t>
      </w:r>
      <w:r w:rsidR="001C4F2C">
        <w:rPr>
          <w:rFonts w:asciiTheme="minorHAnsi" w:hAnsiTheme="minorHAnsi" w:cstheme="minorHAnsi"/>
        </w:rPr>
        <w:t xml:space="preserve">%, </w:t>
      </w:r>
      <w:r w:rsidR="001C4F2C" w:rsidRPr="00403220">
        <w:rPr>
          <w:rFonts w:asciiTheme="minorHAnsi" w:hAnsiTheme="minorHAnsi" w:cstheme="minorHAnsi"/>
        </w:rPr>
        <w:t>Transferencias, Asignaciones, Subsidios y Subvenciones, y Pensiones y Jubilaciones</w:t>
      </w:r>
      <w:r>
        <w:rPr>
          <w:rFonts w:asciiTheme="minorHAnsi" w:hAnsiTheme="minorHAnsi" w:cstheme="minorHAnsi"/>
        </w:rPr>
        <w:t xml:space="preserve"> 36</w:t>
      </w:r>
      <w:r w:rsidR="001C4F2C">
        <w:rPr>
          <w:rFonts w:asciiTheme="minorHAnsi" w:hAnsiTheme="minorHAnsi" w:cstheme="minorHAns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424CAA8" w:rsidR="007D1E76" w:rsidRDefault="00B44BD6" w:rsidP="00CB41C4">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r>
        <w:rPr>
          <w:rFonts w:asciiTheme="minorHAnsi" w:hAnsiTheme="minorHAnsi" w:cstheme="minorHAnsi"/>
        </w:rPr>
        <w:t xml:space="preserve"> entre lo recaudado y lo modificado</w:t>
      </w:r>
      <w:r w:rsidRPr="004370B4">
        <w:rPr>
          <w:rFonts w:asciiTheme="minorHAnsi" w:hAnsiTheme="minorHAnsi" w:cstheme="minorHAnsi"/>
        </w:rPr>
        <w:t>.</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lastRenderedPageBreak/>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6CAA4BAC" w:rsidR="007D1E76" w:rsidRPr="00E74967" w:rsidRDefault="00B44BD6" w:rsidP="00CB41C4">
      <w:pPr>
        <w:tabs>
          <w:tab w:val="left" w:leader="underscore" w:pos="9639"/>
        </w:tabs>
        <w:spacing w:after="0" w:line="240" w:lineRule="auto"/>
        <w:jc w:val="both"/>
        <w:rPr>
          <w:rFonts w:cs="Calibri"/>
        </w:rPr>
      </w:pPr>
      <w:r w:rsidRPr="00D92718">
        <w:rPr>
          <w:rFonts w:cs="Calibri"/>
        </w:rPr>
        <w:t xml:space="preserve">En Municipio contrato la apertura de un crédito simple por $15, 000,000.00 (quince millones de pesos 00/100M.N.) en el mes de septiembre 2018 al </w:t>
      </w:r>
      <w:r>
        <w:rPr>
          <w:rFonts w:cs="Calibri"/>
        </w:rPr>
        <w:t>30 de junio de 2024</w:t>
      </w:r>
      <w:r w:rsidRPr="00D92718">
        <w:rPr>
          <w:rFonts w:cs="Calibri"/>
        </w:rPr>
        <w:t xml:space="preserve"> se han amortizado $</w:t>
      </w:r>
      <w:r>
        <w:rPr>
          <w:rFonts w:cs="Calibri"/>
        </w:rPr>
        <w:t>9,241,071.33</w:t>
      </w:r>
    </w:p>
    <w:p w14:paraId="69F25506" w14:textId="562C1704" w:rsidR="007D1E76" w:rsidRPr="00E74967" w:rsidRDefault="007D1E76" w:rsidP="00CB41C4">
      <w:pPr>
        <w:tabs>
          <w:tab w:val="left" w:leader="underscore" w:pos="9639"/>
        </w:tabs>
        <w:spacing w:after="0" w:line="240" w:lineRule="auto"/>
        <w:jc w:val="both"/>
        <w:rPr>
          <w:rFonts w:cs="Calibri"/>
        </w:rPr>
      </w:pPr>
    </w:p>
    <w:p w14:paraId="0251CC47" w14:textId="1079EC37" w:rsidR="007D1E76" w:rsidRPr="00B44BD6" w:rsidRDefault="007D1E76" w:rsidP="00B44BD6">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8C330AA" w14:textId="77777777" w:rsidR="00B44BD6" w:rsidRPr="004370B4" w:rsidRDefault="00B44BD6" w:rsidP="00B44BD6">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732EEFF4" w14:textId="77777777" w:rsidR="00B44BD6" w:rsidRPr="004370B4" w:rsidRDefault="00B44BD6" w:rsidP="00B44BD6">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6AB849C4" w14:textId="77777777" w:rsidR="00B44BD6" w:rsidRPr="004370B4" w:rsidRDefault="00B44BD6" w:rsidP="00B44BD6">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3AF2D439" w14:textId="77777777" w:rsidR="00B44BD6" w:rsidRPr="004370B4" w:rsidRDefault="00B44BD6" w:rsidP="00B44BD6">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10C45764" w14:textId="77777777" w:rsidR="00B44BD6" w:rsidRPr="004370B4" w:rsidRDefault="00B44BD6" w:rsidP="00B44BD6">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0132FB08" w14:textId="40EB31B2" w:rsidR="007D1E76" w:rsidRPr="00E74967" w:rsidRDefault="00B44BD6" w:rsidP="00CB41C4">
      <w:pPr>
        <w:tabs>
          <w:tab w:val="left" w:leader="underscore" w:pos="9639"/>
        </w:tabs>
        <w:spacing w:after="0" w:line="240" w:lineRule="auto"/>
        <w:jc w:val="both"/>
        <w:rPr>
          <w:rFonts w:cs="Calibri"/>
        </w:rPr>
      </w:pPr>
      <w:r w:rsidRPr="00D92718">
        <w:rPr>
          <w:rFonts w:asciiTheme="minorHAnsi" w:eastAsia="Times New Roman" w:hAnsiTheme="minorHAnsi" w:cstheme="minorHAnsi"/>
          <w:bCs/>
          <w:iCs/>
          <w:lang w:val="es-ES" w:eastAsia="es-ES"/>
        </w:rPr>
        <w:t>La Inducción al puesto y adiestramiento del personal de nuevo ingreso</w:t>
      </w:r>
      <w:r>
        <w:rPr>
          <w:rFonts w:asciiTheme="minorHAnsi" w:eastAsia="Times New Roman" w:hAnsiTheme="minorHAnsi" w:cstheme="minorHAnsi"/>
          <w:bCs/>
          <w:iCs/>
          <w:lang w:val="es-ES" w:eastAsia="es-ES"/>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866C20C" w14:textId="77777777" w:rsidR="00B44BD6" w:rsidRPr="00D92718" w:rsidRDefault="00B44BD6" w:rsidP="00B44BD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1E94F855" w14:textId="63A94A07"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27498866"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0F64B46" w14:textId="53B27047" w:rsidR="00B44BD6" w:rsidRPr="00E74967" w:rsidRDefault="007D1E76" w:rsidP="00B44BD6">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44BD6" w:rsidRPr="00B44BD6">
        <w:rPr>
          <w:rFonts w:cs="Calibri"/>
        </w:rPr>
        <w:t xml:space="preserve"> </w:t>
      </w:r>
      <w:r w:rsidR="00B44BD6">
        <w:rPr>
          <w:rFonts w:cs="Calibri"/>
        </w:rPr>
        <w:t>Por el momento no hay evento que informar posterior al cierre</w:t>
      </w:r>
    </w:p>
    <w:p w14:paraId="55D08D4D" w14:textId="15FF41F6"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1C86F35" w14:textId="77777777" w:rsidR="00B44BD6" w:rsidRPr="00E74967" w:rsidRDefault="00B44BD6" w:rsidP="00B44BD6">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17CEED12" w14:textId="13B64E86"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DF658" w14:textId="77777777" w:rsidR="00B00E1F" w:rsidRDefault="00B00E1F" w:rsidP="00E00323">
      <w:pPr>
        <w:spacing w:after="0" w:line="240" w:lineRule="auto"/>
      </w:pPr>
      <w:r>
        <w:separator/>
      </w:r>
    </w:p>
  </w:endnote>
  <w:endnote w:type="continuationSeparator" w:id="0">
    <w:p w14:paraId="7E67693D" w14:textId="77777777" w:rsidR="00B00E1F" w:rsidRDefault="00B00E1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3174E5ED" w:rsidR="0012405A" w:rsidRDefault="0012405A">
        <w:pPr>
          <w:pStyle w:val="Piedepgina"/>
          <w:jc w:val="right"/>
        </w:pPr>
        <w:r>
          <w:fldChar w:fldCharType="begin"/>
        </w:r>
        <w:r>
          <w:instrText>PAGE   \* MERGEFORMAT</w:instrText>
        </w:r>
        <w:r>
          <w:fldChar w:fldCharType="separate"/>
        </w:r>
        <w:r w:rsidR="001B7E86" w:rsidRPr="001B7E86">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41FE1" w14:textId="77777777" w:rsidR="00B00E1F" w:rsidRDefault="00B00E1F" w:rsidP="00E00323">
      <w:pPr>
        <w:spacing w:after="0" w:line="240" w:lineRule="auto"/>
      </w:pPr>
      <w:r>
        <w:separator/>
      </w:r>
    </w:p>
  </w:footnote>
  <w:footnote w:type="continuationSeparator" w:id="0">
    <w:p w14:paraId="7929A0FA" w14:textId="77777777" w:rsidR="00B00E1F" w:rsidRDefault="00B00E1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F3E730D" w:rsidR="00154BA3" w:rsidRDefault="00B163BE" w:rsidP="00A4610E">
    <w:pPr>
      <w:pStyle w:val="Encabezado"/>
      <w:spacing w:after="0" w:line="240" w:lineRule="auto"/>
      <w:jc w:val="center"/>
    </w:pPr>
    <w:r>
      <w:t>Municipio de Valle de Santiago, Gto.</w:t>
    </w:r>
  </w:p>
  <w:p w14:paraId="651A4C4F" w14:textId="593EEF54" w:rsidR="00A4610E" w:rsidRDefault="00B163BE" w:rsidP="00A4610E">
    <w:pPr>
      <w:pStyle w:val="Encabezado"/>
      <w:spacing w:after="0" w:line="240" w:lineRule="auto"/>
      <w:jc w:val="center"/>
    </w:pPr>
    <w:r>
      <w:t>Correspondientes al 30 de junio de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8344D"/>
    <w:rsid w:val="001973A2"/>
    <w:rsid w:val="001B7E86"/>
    <w:rsid w:val="001C34BC"/>
    <w:rsid w:val="001C4F2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A5833"/>
    <w:rsid w:val="005B5531"/>
    <w:rsid w:val="005D3E43"/>
    <w:rsid w:val="005E231E"/>
    <w:rsid w:val="005F2900"/>
    <w:rsid w:val="005F51CC"/>
    <w:rsid w:val="00610A71"/>
    <w:rsid w:val="00611B40"/>
    <w:rsid w:val="0064059E"/>
    <w:rsid w:val="00657009"/>
    <w:rsid w:val="00681C79"/>
    <w:rsid w:val="006B1ADF"/>
    <w:rsid w:val="006F0687"/>
    <w:rsid w:val="006F77A8"/>
    <w:rsid w:val="00745C65"/>
    <w:rsid w:val="007610BC"/>
    <w:rsid w:val="007714AB"/>
    <w:rsid w:val="007D1E76"/>
    <w:rsid w:val="007D4484"/>
    <w:rsid w:val="007E38A2"/>
    <w:rsid w:val="007F699D"/>
    <w:rsid w:val="00806269"/>
    <w:rsid w:val="008176D3"/>
    <w:rsid w:val="0086420E"/>
    <w:rsid w:val="0086459F"/>
    <w:rsid w:val="008C3BB8"/>
    <w:rsid w:val="008E076C"/>
    <w:rsid w:val="0092765C"/>
    <w:rsid w:val="00967DDA"/>
    <w:rsid w:val="009736CB"/>
    <w:rsid w:val="009D50E0"/>
    <w:rsid w:val="009F3B25"/>
    <w:rsid w:val="00A4610E"/>
    <w:rsid w:val="00A6346D"/>
    <w:rsid w:val="00A730E0"/>
    <w:rsid w:val="00AA2768"/>
    <w:rsid w:val="00AA41E5"/>
    <w:rsid w:val="00AB722B"/>
    <w:rsid w:val="00AE1F6A"/>
    <w:rsid w:val="00AF4375"/>
    <w:rsid w:val="00B00E1F"/>
    <w:rsid w:val="00B073DE"/>
    <w:rsid w:val="00B11026"/>
    <w:rsid w:val="00B163BE"/>
    <w:rsid w:val="00B44BD6"/>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1B40093F-C5FC-4CA1-942B-E2737DE4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3398</Words>
  <Characters>18690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22044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9</cp:revision>
  <dcterms:created xsi:type="dcterms:W3CDTF">2024-07-17T20:36:00Z</dcterms:created>
  <dcterms:modified xsi:type="dcterms:W3CDTF">2024-07-18T16:29:00Z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